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FAA6" w14:textId="77777777" w:rsidR="00865D7F" w:rsidRDefault="00865D7F" w:rsidP="00865D7F"/>
    <w:p w14:paraId="1423B176" w14:textId="77777777" w:rsidR="00865D7F" w:rsidRDefault="00865D7F" w:rsidP="00865D7F"/>
    <w:p w14:paraId="385BB8C9" w14:textId="77777777" w:rsidR="00865D7F" w:rsidRDefault="00865D7F" w:rsidP="00865D7F"/>
    <w:p w14:paraId="560BE1DE" w14:textId="77777777" w:rsidR="00865D7F" w:rsidRDefault="00865D7F" w:rsidP="00865D7F">
      <w:pPr>
        <w:rPr>
          <w:rFonts w:ascii="Calibri" w:hAnsi="Calibri" w:cs="Calibri"/>
          <w:b/>
          <w:u w:val="single"/>
        </w:rPr>
      </w:pPr>
      <w:r>
        <w:rPr>
          <w:noProof/>
          <w:color w:val="2B579A"/>
          <w:shd w:val="clear" w:color="auto" w:fill="E6E6E6"/>
          <w:lang w:eastAsia="en-GB"/>
        </w:rPr>
        <w:drawing>
          <wp:anchor distT="0" distB="0" distL="114300" distR="114300" simplePos="0" relativeHeight="251658240" behindDoc="0" locked="0" layoutInCell="1" allowOverlap="1" wp14:anchorId="6BFB965C" wp14:editId="08EA0800">
            <wp:simplePos x="0" y="0"/>
            <wp:positionH relativeFrom="margin">
              <wp:posOffset>-3175</wp:posOffset>
            </wp:positionH>
            <wp:positionV relativeFrom="margin">
              <wp:posOffset>-3175</wp:posOffset>
            </wp:positionV>
            <wp:extent cx="2498090" cy="626110"/>
            <wp:effectExtent l="0" t="0" r="0" b="2540"/>
            <wp:wrapSquare wrapText="bothSides"/>
            <wp:docPr id="5" name="Bild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A black background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8090" cy="626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1"/>
        <w:tblpPr w:leftFromText="180" w:rightFromText="180" w:vertAnchor="text" w:horzAnchor="page" w:tblpX="289" w:tblpY="355"/>
        <w:tblW w:w="0" w:type="auto"/>
        <w:tblLook w:val="04A0" w:firstRow="1" w:lastRow="0" w:firstColumn="1" w:lastColumn="0" w:noHBand="0" w:noVBand="1"/>
      </w:tblPr>
      <w:tblGrid>
        <w:gridCol w:w="10456"/>
      </w:tblGrid>
      <w:tr w:rsidR="00597FA0" w:rsidRPr="00597FA0" w14:paraId="23581219" w14:textId="77777777" w:rsidTr="00794A97">
        <w:trPr>
          <w:trHeight w:val="70"/>
        </w:trPr>
        <w:tc>
          <w:tcPr>
            <w:tcW w:w="0" w:type="auto"/>
          </w:tcPr>
          <w:p w14:paraId="6DD25147" w14:textId="77777777" w:rsidR="00597FA0" w:rsidRPr="00597FA0" w:rsidRDefault="00597FA0" w:rsidP="00597FA0">
            <w:pPr>
              <w:jc w:val="both"/>
              <w:rPr>
                <w:rFonts w:ascii="Franklin Gothic Book" w:hAnsi="Franklin Gothic Book"/>
                <w:b/>
              </w:rPr>
            </w:pPr>
          </w:p>
          <w:p w14:paraId="3884FB6B" w14:textId="284880E2" w:rsidR="00597FA0" w:rsidRPr="00597FA0" w:rsidRDefault="00597FA0" w:rsidP="00597FA0">
            <w:pPr>
              <w:jc w:val="both"/>
              <w:rPr>
                <w:rFonts w:ascii="Franklin Gothic Book" w:hAnsi="Franklin Gothic Book"/>
              </w:rPr>
            </w:pPr>
            <w:r w:rsidRPr="00597FA0">
              <w:rPr>
                <w:rFonts w:ascii="Franklin Gothic Book" w:hAnsi="Franklin Gothic Book"/>
                <w:b/>
                <w:bCs/>
                <w:sz w:val="24"/>
                <w:szCs w:val="24"/>
              </w:rPr>
              <w:t>REQUEST Call FOR PROPOSAL</w:t>
            </w:r>
            <w:r w:rsidR="00632282">
              <w:rPr>
                <w:rFonts w:ascii="Franklin Gothic Book" w:hAnsi="Franklin Gothic Book"/>
                <w:b/>
                <w:bCs/>
                <w:sz w:val="24"/>
                <w:szCs w:val="24"/>
              </w:rPr>
              <w:t xml:space="preserve">- </w:t>
            </w:r>
            <w:r w:rsidR="00A97567" w:rsidRPr="006B4CCE">
              <w:rPr>
                <w:b/>
                <w:bCs/>
              </w:rPr>
              <w:t>Evaluating the Impact of Supporting Mutual Aid Initiatives through Group Cash Transfers (GCTs) in Sudan and Other Contexts</w:t>
            </w:r>
            <w:r w:rsidR="00A97567" w:rsidRPr="006B4CCE">
              <w:t xml:space="preserve"> </w:t>
            </w:r>
          </w:p>
          <w:p w14:paraId="60ADFDA1" w14:textId="23FA9349" w:rsidR="00597FA0" w:rsidRPr="00597FA0" w:rsidRDefault="00597FA0" w:rsidP="00597FA0">
            <w:pPr>
              <w:jc w:val="both"/>
              <w:rPr>
                <w:rFonts w:ascii="Franklin Gothic Book" w:hAnsi="Franklin Gothic Book"/>
                <w:u w:val="single"/>
              </w:rPr>
            </w:pPr>
            <w:r w:rsidRPr="00597FA0">
              <w:rPr>
                <w:rFonts w:ascii="Franklin Gothic Book" w:hAnsi="Franklin Gothic Book"/>
                <w:u w:val="single"/>
              </w:rPr>
              <w:t>The Request for Proposal reference: RFP-PS-10</w:t>
            </w:r>
            <w:r w:rsidR="00FB268B">
              <w:rPr>
                <w:rFonts w:ascii="Franklin Gothic Book" w:hAnsi="Franklin Gothic Book"/>
                <w:u w:val="single"/>
              </w:rPr>
              <w:t>4</w:t>
            </w:r>
            <w:r w:rsidR="00632282">
              <w:rPr>
                <w:rFonts w:ascii="Franklin Gothic Book" w:hAnsi="Franklin Gothic Book"/>
                <w:u w:val="single"/>
              </w:rPr>
              <w:t>5</w:t>
            </w:r>
          </w:p>
          <w:p w14:paraId="0DE7E774" w14:textId="77777777" w:rsidR="00597FA0" w:rsidRPr="00597FA0" w:rsidRDefault="00597FA0" w:rsidP="00597FA0">
            <w:pPr>
              <w:jc w:val="both"/>
              <w:rPr>
                <w:rFonts w:ascii="Franklin Gothic Book" w:hAnsi="Franklin Gothic Book"/>
                <w:b/>
              </w:rPr>
            </w:pPr>
          </w:p>
          <w:p w14:paraId="14A6F814" w14:textId="77777777" w:rsidR="00597FA0" w:rsidRPr="00597FA0" w:rsidRDefault="00597FA0" w:rsidP="00597FA0">
            <w:pPr>
              <w:jc w:val="both"/>
              <w:rPr>
                <w:rFonts w:ascii="Franklin Gothic Book" w:hAnsi="Franklin Gothic Book"/>
                <w:b/>
              </w:rPr>
            </w:pPr>
            <w:r w:rsidRPr="00597FA0">
              <w:rPr>
                <w:rFonts w:ascii="Franklin Gothic Book" w:hAnsi="Franklin Gothic Book"/>
                <w:b/>
              </w:rPr>
              <w:t xml:space="preserve">SUMMARY </w:t>
            </w:r>
          </w:p>
          <w:p w14:paraId="6487CDD0" w14:textId="77777777" w:rsidR="00597FA0" w:rsidRPr="00597FA0" w:rsidRDefault="00597FA0" w:rsidP="00597FA0">
            <w:pPr>
              <w:jc w:val="both"/>
              <w:rPr>
                <w:rFonts w:ascii="Franklin Gothic Book" w:hAnsi="Franklin Gothic Book"/>
              </w:rPr>
            </w:pPr>
          </w:p>
          <w:p w14:paraId="2829F793" w14:textId="11C5117A" w:rsidR="00597FA0" w:rsidRPr="00597FA0" w:rsidRDefault="00597FA0" w:rsidP="00F773C9">
            <w:pPr>
              <w:autoSpaceDE w:val="0"/>
              <w:autoSpaceDN w:val="0"/>
              <w:adjustRightInd w:val="0"/>
              <w:jc w:val="both"/>
              <w:rPr>
                <w:rFonts w:ascii="Franklin Gothic Book" w:hAnsi="Franklin Gothic Book"/>
                <w:lang w:val="en"/>
              </w:rPr>
            </w:pPr>
            <w:r w:rsidRPr="00597FA0">
              <w:rPr>
                <w:rFonts w:ascii="Franklin Gothic Book" w:hAnsi="Franklin Gothic Book" w:cs="Calibri"/>
              </w:rPr>
              <w:t xml:space="preserve">NRC is looking for </w:t>
            </w:r>
            <w:r w:rsidR="00F773C9">
              <w:rPr>
                <w:rFonts w:ascii="Franklin Gothic Book" w:hAnsi="Franklin Gothic Book" w:cs="Calibri"/>
              </w:rPr>
              <w:t xml:space="preserve">a </w:t>
            </w:r>
            <w:r w:rsidR="00FB268B">
              <w:rPr>
                <w:rFonts w:ascii="Franklin Gothic Book" w:hAnsi="Franklin Gothic Book" w:cs="Calibri"/>
              </w:rPr>
              <w:t>qualified</w:t>
            </w:r>
            <w:r w:rsidR="00EE2123">
              <w:rPr>
                <w:rFonts w:ascii="Franklin Gothic Book" w:hAnsi="Franklin Gothic Book" w:cs="Calibri"/>
              </w:rPr>
              <w:t xml:space="preserve"> person</w:t>
            </w:r>
            <w:r w:rsidR="00F773C9">
              <w:rPr>
                <w:rFonts w:ascii="Franklin Gothic Book" w:hAnsi="Franklin Gothic Book" w:cs="Calibri"/>
              </w:rPr>
              <w:t xml:space="preserve"> /entity to</w:t>
            </w:r>
            <w:r w:rsidR="00B06A2B" w:rsidRPr="00B06A2B">
              <w:rPr>
                <w:rFonts w:ascii="Arial" w:eastAsia="Arial" w:hAnsi="Arial" w:cs="Arial"/>
                <w:kern w:val="2"/>
                <w:lang w:val="en-US"/>
                <w14:ligatures w14:val="standardContextual"/>
              </w:rPr>
              <w:t xml:space="preserve"> lead the </w:t>
            </w:r>
            <w:r w:rsidR="0029563C" w:rsidRPr="006B4CCE">
              <w:rPr>
                <w:b/>
                <w:bCs/>
              </w:rPr>
              <w:t>Evaluating the Impact of Supporting Mutual Aid Initiatives through Group Cash Transfers (GCTs) in Sudan and Other Contexts</w:t>
            </w:r>
            <w:r w:rsidR="00B06A2B" w:rsidRPr="00B06A2B">
              <w:rPr>
                <w:rFonts w:ascii="Arial" w:eastAsia="Arial" w:hAnsi="Arial" w:cs="Arial"/>
                <w:kern w:val="2"/>
                <w:lang w:val="en-US"/>
                <w14:ligatures w14:val="standardContextual"/>
              </w:rPr>
              <w:t xml:space="preserve">. </w:t>
            </w:r>
          </w:p>
          <w:p w14:paraId="6D0B799F" w14:textId="77777777" w:rsidR="00597FA0" w:rsidRPr="00597FA0" w:rsidRDefault="00597FA0" w:rsidP="00597FA0">
            <w:pPr>
              <w:jc w:val="both"/>
              <w:textAlignment w:val="baseline"/>
              <w:rPr>
                <w:rFonts w:ascii="Franklin Gothic Book" w:eastAsia="Times New Roman" w:hAnsi="Franklin Gothic Book" w:cs="Calibri"/>
                <w:bCs/>
                <w:lang w:val="en" w:eastAsia="en-GB"/>
              </w:rPr>
            </w:pPr>
          </w:p>
          <w:p w14:paraId="6C45C3F1" w14:textId="23344E05" w:rsidR="00597FA0" w:rsidRPr="00597FA0" w:rsidRDefault="00597FA0" w:rsidP="00597FA0">
            <w:pPr>
              <w:tabs>
                <w:tab w:val="center" w:pos="3489"/>
              </w:tabs>
              <w:spacing w:after="112"/>
              <w:ind w:left="-15"/>
              <w:jc w:val="both"/>
              <w:rPr>
                <w:rFonts w:ascii="Franklin Gothic Book" w:hAnsi="Franklin Gothic Book"/>
                <w:b/>
                <w:bCs/>
              </w:rPr>
            </w:pPr>
            <w:r w:rsidRPr="00597FA0">
              <w:rPr>
                <w:rFonts w:ascii="Franklin Gothic Book" w:hAnsi="Franklin Gothic Book"/>
                <w:b/>
                <w:bCs/>
              </w:rPr>
              <w:t xml:space="preserve">Deadline for application is </w:t>
            </w:r>
            <w:r w:rsidR="0090437D" w:rsidRPr="00F81639">
              <w:rPr>
                <w:rFonts w:ascii="Franklin Gothic Book" w:hAnsi="Franklin Gothic Book"/>
                <w:b/>
                <w:bCs/>
                <w:u w:val="single"/>
              </w:rPr>
              <w:t>3</w:t>
            </w:r>
            <w:proofErr w:type="gramStart"/>
            <w:r w:rsidR="0090437D" w:rsidRPr="00F81639">
              <w:rPr>
                <w:rFonts w:ascii="Franklin Gothic Book" w:hAnsi="Franklin Gothic Book"/>
                <w:b/>
                <w:bCs/>
                <w:u w:val="single"/>
                <w:vertAlign w:val="superscript"/>
              </w:rPr>
              <w:t>rd</w:t>
            </w:r>
            <w:r w:rsidR="0090437D" w:rsidRPr="00F81639">
              <w:rPr>
                <w:rFonts w:ascii="Franklin Gothic Book" w:hAnsi="Franklin Gothic Book"/>
                <w:b/>
                <w:bCs/>
                <w:u w:val="single"/>
              </w:rPr>
              <w:t xml:space="preserve"> </w:t>
            </w:r>
            <w:r w:rsidR="006B4CCE" w:rsidRPr="00F81639">
              <w:rPr>
                <w:rFonts w:ascii="Franklin Gothic Book" w:hAnsi="Franklin Gothic Book"/>
                <w:b/>
                <w:bCs/>
                <w:u w:val="single"/>
              </w:rPr>
              <w:t xml:space="preserve"> of</w:t>
            </w:r>
            <w:proofErr w:type="gramEnd"/>
            <w:r w:rsidR="00EE2123" w:rsidRPr="00503193">
              <w:rPr>
                <w:rFonts w:ascii="Franklin Gothic Book" w:hAnsi="Franklin Gothic Book"/>
                <w:b/>
                <w:bCs/>
                <w:u w:val="single"/>
              </w:rPr>
              <w:t xml:space="preserve"> May </w:t>
            </w:r>
            <w:r w:rsidRPr="00597FA0">
              <w:rPr>
                <w:rFonts w:ascii="Franklin Gothic Book" w:hAnsi="Franklin Gothic Book"/>
                <w:b/>
                <w:bCs/>
                <w:u w:val="single"/>
              </w:rPr>
              <w:t>2025 @ 16:00 (GMT +2)</w:t>
            </w:r>
          </w:p>
          <w:p w14:paraId="4B7AE611" w14:textId="77777777" w:rsidR="00597FA0" w:rsidRPr="00597FA0" w:rsidRDefault="00597FA0" w:rsidP="00597FA0">
            <w:pPr>
              <w:jc w:val="both"/>
              <w:rPr>
                <w:rFonts w:ascii="Franklin Gothic Book" w:hAnsi="Franklin Gothic Book"/>
              </w:rPr>
            </w:pPr>
          </w:p>
          <w:p w14:paraId="44D8FB35" w14:textId="0B10B8EE" w:rsidR="00597FA0" w:rsidRPr="00597FA0" w:rsidRDefault="00597FA0" w:rsidP="00597FA0">
            <w:pPr>
              <w:spacing w:after="112"/>
              <w:ind w:left="-15"/>
              <w:jc w:val="both"/>
              <w:rPr>
                <w:rFonts w:ascii="Franklin Gothic Book" w:hAnsi="Franklin Gothic Book"/>
              </w:rPr>
            </w:pPr>
            <w:r w:rsidRPr="00597FA0">
              <w:rPr>
                <w:rFonts w:ascii="Franklin Gothic Book" w:hAnsi="Franklin Gothic Book"/>
              </w:rPr>
              <w:t xml:space="preserve">The consultant is/are envisaged to be contracted for </w:t>
            </w:r>
            <w:r w:rsidR="005521A2">
              <w:rPr>
                <w:rFonts w:ascii="Franklin Gothic Book" w:hAnsi="Franklin Gothic Book"/>
              </w:rPr>
              <w:t>the period of consultancy.</w:t>
            </w:r>
          </w:p>
          <w:p w14:paraId="532A02B5" w14:textId="77777777" w:rsidR="00597FA0" w:rsidRPr="00597FA0" w:rsidRDefault="00597FA0" w:rsidP="00597FA0">
            <w:pPr>
              <w:jc w:val="both"/>
              <w:rPr>
                <w:rFonts w:ascii="Franklin Gothic Book" w:hAnsi="Franklin Gothic Book"/>
              </w:rPr>
            </w:pPr>
          </w:p>
          <w:p w14:paraId="0DB6CD86" w14:textId="77777777" w:rsidR="00597FA0" w:rsidRPr="00597FA0" w:rsidRDefault="00597FA0" w:rsidP="00597FA0">
            <w:pPr>
              <w:jc w:val="both"/>
              <w:rPr>
                <w:rFonts w:ascii="Franklin Gothic Book" w:hAnsi="Franklin Gothic Book"/>
                <w:b/>
              </w:rPr>
            </w:pPr>
            <w:r w:rsidRPr="00597FA0">
              <w:rPr>
                <w:rFonts w:ascii="Franklin Gothic Book" w:hAnsi="Franklin Gothic Book"/>
                <w:b/>
              </w:rPr>
              <w:t xml:space="preserve">PROCESS FOR APPLICATION </w:t>
            </w:r>
          </w:p>
          <w:p w14:paraId="38F73325" w14:textId="77777777" w:rsidR="00597FA0" w:rsidRPr="00597FA0" w:rsidRDefault="00597FA0" w:rsidP="00597FA0">
            <w:pPr>
              <w:jc w:val="both"/>
              <w:rPr>
                <w:rFonts w:ascii="Franklin Gothic Book" w:hAnsi="Franklin Gothic Book"/>
              </w:rPr>
            </w:pPr>
            <w:r w:rsidRPr="00597FA0">
              <w:rPr>
                <w:rFonts w:ascii="Franklin Gothic Book" w:hAnsi="Franklin Gothic Book"/>
              </w:rPr>
              <w:t>We are opened to provide further information (background of the research, generic terms &amp; conditions, information on award process) upon request.</w:t>
            </w:r>
          </w:p>
          <w:p w14:paraId="7E71E562" w14:textId="28A1DD4D" w:rsidR="00597FA0" w:rsidRPr="00597FA0" w:rsidRDefault="00597FA0" w:rsidP="0029563C">
            <w:pPr>
              <w:numPr>
                <w:ilvl w:val="0"/>
                <w:numId w:val="2"/>
              </w:numPr>
              <w:contextualSpacing/>
              <w:jc w:val="both"/>
              <w:rPr>
                <w:rFonts w:ascii="Franklin Gothic Book" w:hAnsi="Franklin Gothic Book"/>
              </w:rPr>
            </w:pPr>
            <w:r w:rsidRPr="00597FA0">
              <w:rPr>
                <w:rFonts w:ascii="Franklin Gothic Book" w:hAnsi="Franklin Gothic Book"/>
              </w:rPr>
              <w:t xml:space="preserve">Deadline for submission: </w:t>
            </w:r>
            <w:r w:rsidRPr="00597FA0">
              <w:rPr>
                <w:rFonts w:ascii="Franklin Gothic Book" w:hAnsi="Franklin Gothic Book"/>
                <w:b/>
                <w:bCs/>
              </w:rPr>
              <w:t xml:space="preserve"> </w:t>
            </w:r>
            <w:r w:rsidR="0090437D">
              <w:rPr>
                <w:rFonts w:ascii="Franklin Gothic Book" w:hAnsi="Franklin Gothic Book"/>
                <w:b/>
                <w:bCs/>
                <w:u w:val="single"/>
              </w:rPr>
              <w:t>3</w:t>
            </w:r>
            <w:r w:rsidR="0090437D" w:rsidRPr="0090437D">
              <w:rPr>
                <w:rFonts w:ascii="Franklin Gothic Book" w:hAnsi="Franklin Gothic Book"/>
                <w:b/>
                <w:bCs/>
                <w:u w:val="single"/>
                <w:vertAlign w:val="superscript"/>
              </w:rPr>
              <w:t>rd</w:t>
            </w:r>
            <w:r w:rsidR="0090437D">
              <w:rPr>
                <w:rFonts w:ascii="Franklin Gothic Book" w:hAnsi="Franklin Gothic Book"/>
                <w:b/>
                <w:bCs/>
                <w:u w:val="single"/>
              </w:rPr>
              <w:t xml:space="preserve"> </w:t>
            </w:r>
            <w:r w:rsidR="006B4CCE" w:rsidRPr="00503193">
              <w:rPr>
                <w:rFonts w:ascii="Franklin Gothic Book" w:hAnsi="Franklin Gothic Book"/>
                <w:b/>
                <w:bCs/>
                <w:u w:val="single"/>
              </w:rPr>
              <w:t>of</w:t>
            </w:r>
            <w:r w:rsidR="005521A2" w:rsidRPr="00503193">
              <w:rPr>
                <w:rFonts w:ascii="Franklin Gothic Book" w:hAnsi="Franklin Gothic Book"/>
                <w:b/>
                <w:bCs/>
                <w:u w:val="single"/>
              </w:rPr>
              <w:t xml:space="preserve"> </w:t>
            </w:r>
            <w:r w:rsidR="00503193" w:rsidRPr="00503193">
              <w:rPr>
                <w:rFonts w:ascii="Franklin Gothic Book" w:hAnsi="Franklin Gothic Book"/>
                <w:b/>
                <w:bCs/>
                <w:u w:val="single"/>
              </w:rPr>
              <w:t>May</w:t>
            </w:r>
            <w:r w:rsidRPr="00597FA0">
              <w:rPr>
                <w:rFonts w:ascii="Franklin Gothic Book" w:hAnsi="Franklin Gothic Book"/>
                <w:b/>
                <w:bCs/>
                <w:u w:val="single"/>
              </w:rPr>
              <w:t xml:space="preserve"> 2025 @ 16:00 (GMT +2)</w:t>
            </w:r>
          </w:p>
          <w:p w14:paraId="7279E3B9" w14:textId="77777777" w:rsidR="00597FA0" w:rsidRPr="00597FA0" w:rsidRDefault="00597FA0" w:rsidP="00597FA0">
            <w:pPr>
              <w:ind w:left="720"/>
              <w:contextualSpacing/>
              <w:jc w:val="both"/>
              <w:rPr>
                <w:rFonts w:ascii="Franklin Gothic Book" w:hAnsi="Franklin Gothic Book"/>
              </w:rPr>
            </w:pPr>
          </w:p>
          <w:p w14:paraId="49222B9D" w14:textId="77777777" w:rsidR="00597FA0" w:rsidRPr="00597FA0" w:rsidRDefault="00597FA0" w:rsidP="00597FA0">
            <w:pPr>
              <w:widowControl w:val="0"/>
              <w:autoSpaceDE w:val="0"/>
              <w:autoSpaceDN w:val="0"/>
              <w:spacing w:line="276" w:lineRule="auto"/>
              <w:ind w:right="542"/>
              <w:jc w:val="both"/>
              <w:rPr>
                <w:rFonts w:ascii="Franklin Gothic Book" w:eastAsia="Calibri" w:hAnsi="Franklin Gothic Book" w:cs="Calibri"/>
                <w:color w:val="0000FF"/>
                <w:u w:val="single" w:color="0000FF"/>
              </w:rPr>
            </w:pPr>
            <w:r w:rsidRPr="00597FA0">
              <w:rPr>
                <w:rFonts w:ascii="Franklin Gothic Book" w:eastAsia="Calibri" w:hAnsi="Franklin Gothic Book" w:cs="Calibri"/>
              </w:rPr>
              <w:t xml:space="preserve">Complete </w:t>
            </w:r>
            <w:r w:rsidRPr="00597FA0">
              <w:rPr>
                <w:rFonts w:ascii="Franklin Gothic Book" w:eastAsia="Calibri" w:hAnsi="Franklin Gothic Book" w:cs="Calibri"/>
                <w:b/>
                <w:bCs/>
                <w:u w:val="single"/>
              </w:rPr>
              <w:t xml:space="preserve">Proposal documents must be submitted by EMAILS </w:t>
            </w:r>
            <w:r w:rsidRPr="00597FA0">
              <w:rPr>
                <w:rFonts w:ascii="Franklin Gothic Book" w:eastAsia="Calibri" w:hAnsi="Franklin Gothic Book" w:cs="Calibri"/>
                <w:b/>
                <w:bCs/>
              </w:rPr>
              <w:t>Email for submission</w:t>
            </w:r>
            <w:r w:rsidRPr="00597FA0">
              <w:rPr>
                <w:rFonts w:ascii="Franklin Gothic Book" w:eastAsia="Calibri" w:hAnsi="Franklin Gothic Book" w:cs="Calibri"/>
              </w:rPr>
              <w:t xml:space="preserve">: </w:t>
            </w:r>
            <w:r w:rsidRPr="00597FA0">
              <w:rPr>
                <w:rFonts w:ascii="Calibri" w:eastAsia="Calibri" w:hAnsi="Calibri" w:cs="Calibri"/>
              </w:rPr>
              <w:t xml:space="preserve">  </w:t>
            </w:r>
            <w:hyperlink r:id="rId12" w:history="1">
              <w:r w:rsidRPr="00597FA0">
                <w:rPr>
                  <w:rFonts w:ascii="Calibri" w:eastAsia="Calibri" w:hAnsi="Calibri" w:cs="Calibri"/>
                  <w:color w:val="0563C1" w:themeColor="hyperlink"/>
                  <w:u w:val="single"/>
                </w:rPr>
                <w:t>SD.procurement@nrc.no</w:t>
              </w:r>
            </w:hyperlink>
            <w:r w:rsidRPr="00597FA0">
              <w:rPr>
                <w:rFonts w:ascii="Calibri" w:eastAsia="Calibri" w:hAnsi="Calibri" w:cs="Calibri"/>
              </w:rPr>
              <w:t xml:space="preserve"> </w:t>
            </w:r>
          </w:p>
          <w:p w14:paraId="3EF0062B" w14:textId="77777777" w:rsidR="00597FA0" w:rsidRPr="00597FA0" w:rsidRDefault="00597FA0" w:rsidP="00597FA0">
            <w:pPr>
              <w:jc w:val="both"/>
              <w:rPr>
                <w:rFonts w:ascii="Franklin Gothic Book" w:hAnsi="Franklin Gothic Book"/>
              </w:rPr>
            </w:pPr>
          </w:p>
          <w:p w14:paraId="19297B30" w14:textId="77777777" w:rsidR="00597FA0" w:rsidRPr="00597FA0" w:rsidRDefault="00597FA0" w:rsidP="00597FA0">
            <w:pPr>
              <w:jc w:val="both"/>
              <w:rPr>
                <w:rFonts w:ascii="Franklin Gothic Book" w:hAnsi="Franklin Gothic Book"/>
                <w:b/>
              </w:rPr>
            </w:pPr>
            <w:r w:rsidRPr="00597FA0">
              <w:rPr>
                <w:rFonts w:ascii="Franklin Gothic Book" w:hAnsi="Franklin Gothic Book"/>
                <w:b/>
              </w:rPr>
              <w:t>CONTENT OF REQUEST FOR PROPOSAL</w:t>
            </w:r>
          </w:p>
          <w:p w14:paraId="67679290" w14:textId="77777777" w:rsidR="00597FA0" w:rsidRPr="00597FA0" w:rsidRDefault="00597FA0" w:rsidP="0029563C">
            <w:pPr>
              <w:numPr>
                <w:ilvl w:val="0"/>
                <w:numId w:val="3"/>
              </w:numPr>
              <w:contextualSpacing/>
              <w:jc w:val="both"/>
              <w:rPr>
                <w:rFonts w:ascii="Franklin Gothic Book" w:hAnsi="Franklin Gothic Book"/>
              </w:rPr>
            </w:pPr>
            <w:r w:rsidRPr="00597FA0">
              <w:rPr>
                <w:rFonts w:ascii="Franklin Gothic Book" w:hAnsi="Franklin Gothic Book"/>
              </w:rPr>
              <w:t>Terms of reference</w:t>
            </w:r>
          </w:p>
          <w:p w14:paraId="0B6E8C03" w14:textId="77777777" w:rsidR="00597FA0" w:rsidRPr="00597FA0" w:rsidRDefault="00597FA0" w:rsidP="0029563C">
            <w:pPr>
              <w:numPr>
                <w:ilvl w:val="0"/>
                <w:numId w:val="3"/>
              </w:numPr>
              <w:contextualSpacing/>
              <w:jc w:val="both"/>
              <w:rPr>
                <w:rFonts w:ascii="Franklin Gothic Book" w:hAnsi="Franklin Gothic Book"/>
              </w:rPr>
            </w:pPr>
            <w:r w:rsidRPr="00597FA0">
              <w:rPr>
                <w:rFonts w:ascii="Franklin Gothic Book" w:hAnsi="Franklin Gothic Book"/>
              </w:rPr>
              <w:t>How to Apply</w:t>
            </w:r>
          </w:p>
          <w:p w14:paraId="2AFDFF92" w14:textId="77777777" w:rsidR="00597FA0" w:rsidRPr="00597FA0" w:rsidRDefault="00597FA0" w:rsidP="0029563C">
            <w:pPr>
              <w:numPr>
                <w:ilvl w:val="0"/>
                <w:numId w:val="3"/>
              </w:numPr>
              <w:contextualSpacing/>
              <w:jc w:val="both"/>
              <w:rPr>
                <w:rFonts w:ascii="Franklin Gothic Book" w:hAnsi="Franklin Gothic Book"/>
              </w:rPr>
            </w:pPr>
            <w:r w:rsidRPr="00597FA0">
              <w:rPr>
                <w:rFonts w:ascii="Franklin Gothic Book" w:hAnsi="Franklin Gothic Book"/>
              </w:rPr>
              <w:t xml:space="preserve">Annex 1: Applicant checklist </w:t>
            </w:r>
          </w:p>
          <w:p w14:paraId="6D424B85" w14:textId="77777777" w:rsidR="00597FA0" w:rsidRPr="00597FA0" w:rsidRDefault="00597FA0" w:rsidP="00597FA0">
            <w:pPr>
              <w:jc w:val="both"/>
              <w:rPr>
                <w:rFonts w:ascii="Franklin Gothic Book" w:hAnsi="Franklin Gothic Book"/>
              </w:rPr>
            </w:pPr>
          </w:p>
        </w:tc>
      </w:tr>
    </w:tbl>
    <w:p w14:paraId="20E4DE0A" w14:textId="77777777" w:rsidR="00865D7F" w:rsidRDefault="00865D7F" w:rsidP="00865D7F"/>
    <w:p w14:paraId="67AA1C14" w14:textId="77777777" w:rsidR="00597FA0" w:rsidRPr="00597FA0" w:rsidRDefault="00597FA0" w:rsidP="00597FA0">
      <w:pPr>
        <w:rPr>
          <w:lang w:val="en-GB"/>
        </w:rPr>
      </w:pPr>
    </w:p>
    <w:tbl>
      <w:tblPr>
        <w:tblStyle w:val="PlainTable2"/>
        <w:tblW w:w="5000" w:type="pct"/>
        <w:tblLook w:val="04A0" w:firstRow="1" w:lastRow="0" w:firstColumn="1" w:lastColumn="0" w:noHBand="0" w:noVBand="1"/>
      </w:tblPr>
      <w:tblGrid>
        <w:gridCol w:w="3217"/>
        <w:gridCol w:w="7249"/>
      </w:tblGrid>
      <w:tr w:rsidR="00EB5D79" w:rsidRPr="009F33DF" w14:paraId="6E93EB91" w14:textId="77777777" w:rsidTr="7EFF1951">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E6FB61E"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Type of evaluation</w:t>
            </w:r>
          </w:p>
        </w:tc>
        <w:tc>
          <w:tcPr>
            <w:tcW w:w="3463" w:type="pct"/>
          </w:tcPr>
          <w:p w14:paraId="7EAA83EC" w14:textId="72F40728" w:rsidR="00B472D2" w:rsidRPr="006701FE" w:rsidRDefault="008C4438" w:rsidP="000601C2">
            <w:pPr>
              <w:jc w:val="both"/>
              <w:cnfStyle w:val="100000000000" w:firstRow="1" w:lastRow="0" w:firstColumn="0" w:lastColumn="0" w:oddVBand="0" w:evenVBand="0" w:oddHBand="0" w:evenHBand="0" w:firstRowFirstColumn="0" w:firstRowLastColumn="0" w:lastRowFirstColumn="0" w:lastRowLastColumn="0"/>
              <w:rPr>
                <w:rFonts w:ascii="Franklin Gothic Book" w:hAnsi="Franklin Gothic Book" w:cs="Calibri"/>
                <w:b w:val="0"/>
                <w:bCs w:val="0"/>
              </w:rPr>
            </w:pPr>
            <w:r w:rsidRPr="006B4CCE">
              <w:rPr>
                <w:b w:val="0"/>
                <w:bCs w:val="0"/>
              </w:rPr>
              <w:t>Evaluating the Impact of Supporting Mutual Aid Initiatives through Group Cash Transfers (GCTs) in Sudan and Other Contexts</w:t>
            </w:r>
          </w:p>
        </w:tc>
      </w:tr>
      <w:tr w:rsidR="00EB5D79" w:rsidRPr="009F33DF" w14:paraId="43351A81" w14:textId="77777777" w:rsidTr="7EFF195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0E2ADDE"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Project locations:</w:t>
            </w:r>
          </w:p>
        </w:tc>
        <w:tc>
          <w:tcPr>
            <w:tcW w:w="3463" w:type="pct"/>
          </w:tcPr>
          <w:p w14:paraId="2334FF5B" w14:textId="4FF4C44E" w:rsidR="00B472D2" w:rsidRPr="006701FE" w:rsidRDefault="002F0EEC" w:rsidP="000601C2">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rPr>
            </w:pPr>
            <w:r w:rsidRPr="006701FE">
              <w:rPr>
                <w:rFonts w:ascii="Franklin Gothic Book" w:hAnsi="Franklin Gothic Book" w:cs="Calibri"/>
              </w:rPr>
              <w:t xml:space="preserve">Entire </w:t>
            </w:r>
            <w:r w:rsidR="00EE2C12" w:rsidRPr="006701FE">
              <w:rPr>
                <w:rFonts w:ascii="Franklin Gothic Book" w:hAnsi="Franklin Gothic Book" w:cs="Calibri"/>
              </w:rPr>
              <w:t>Sudan:</w:t>
            </w:r>
          </w:p>
        </w:tc>
      </w:tr>
      <w:tr w:rsidR="00EB5D79" w:rsidRPr="009F33DF" w14:paraId="4C3DFC7E" w14:textId="77777777" w:rsidTr="7EFF1951">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67469589"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Thematic areas</w:t>
            </w:r>
          </w:p>
        </w:tc>
        <w:tc>
          <w:tcPr>
            <w:tcW w:w="3463" w:type="pct"/>
          </w:tcPr>
          <w:p w14:paraId="19E39E56" w14:textId="20DD0E96" w:rsidR="00B472D2" w:rsidRPr="006701FE" w:rsidRDefault="005328AA" w:rsidP="00FC1107">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rPr>
            </w:pPr>
            <w:r w:rsidRPr="005328AA">
              <w:rPr>
                <w:rFonts w:ascii="Franklin Gothic Book" w:hAnsi="Franklin Gothic Book" w:cs="Calibri"/>
              </w:rPr>
              <w:t>To assess the impact of supporting mutual aid initiatives through a comparative analysis of different GCT models in Sudan, examining their effectiveness in enhancing local response capacities, social cohesion, and resilience. This evaluation will generate evidence to inform policy recommendations, advocacy efforts, and programmatic refinements, leveraging NRC’s global expertise in cash-based interventions. The final report will serve as a strategic advocacy tool, highlighting key findings to influence donors, policymakers, and humanitarian actors on the scalability and adaptability of GCTs in fragile contexts.</w:t>
            </w:r>
          </w:p>
        </w:tc>
      </w:tr>
      <w:tr w:rsidR="00EB5D79" w:rsidRPr="009F33DF" w14:paraId="30EDE577" w14:textId="77777777" w:rsidTr="7EFF1951">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717D5A87"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Overall objective of the project</w:t>
            </w:r>
          </w:p>
        </w:tc>
        <w:tc>
          <w:tcPr>
            <w:tcW w:w="3463" w:type="pct"/>
          </w:tcPr>
          <w:p w14:paraId="014DCA3C" w14:textId="77777777" w:rsidR="007360BE" w:rsidRDefault="007360BE" w:rsidP="007360B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lang w:eastAsia="fr-BE"/>
              </w:rPr>
            </w:pPr>
            <w:r>
              <w:rPr>
                <w:rFonts w:ascii="Franklin Gothic Book" w:hAnsi="Franklin Gothic Book"/>
                <w:lang w:eastAsia="fr-BE"/>
              </w:rPr>
              <w:t xml:space="preserve">As mentioned earlier, </w:t>
            </w:r>
            <w:r w:rsidRPr="00CC2864">
              <w:rPr>
                <w:rFonts w:ascii="Franklin Gothic Book" w:hAnsi="Franklin Gothic Book"/>
                <w:lang w:eastAsia="fr-BE"/>
              </w:rPr>
              <w:t xml:space="preserve">NRC has </w:t>
            </w:r>
            <w:r>
              <w:rPr>
                <w:rFonts w:ascii="Franklin Gothic Book" w:hAnsi="Franklin Gothic Book"/>
                <w:lang w:eastAsia="fr-BE"/>
              </w:rPr>
              <w:t xml:space="preserve">findings and recommendations from the </w:t>
            </w:r>
            <w:r w:rsidRPr="00CC2864">
              <w:rPr>
                <w:rFonts w:ascii="Franklin Gothic Book" w:hAnsi="Franklin Gothic Book"/>
                <w:lang w:eastAsia="fr-BE"/>
              </w:rPr>
              <w:t xml:space="preserve">Land-Scape Analysis (LSA) </w:t>
            </w:r>
            <w:r>
              <w:rPr>
                <w:rFonts w:ascii="Franklin Gothic Book" w:hAnsi="Franklin Gothic Book"/>
                <w:lang w:eastAsia="fr-BE"/>
              </w:rPr>
              <w:t xml:space="preserve">conducted </w:t>
            </w:r>
            <w:r w:rsidRPr="00CC2864">
              <w:rPr>
                <w:rFonts w:ascii="Franklin Gothic Book" w:hAnsi="Franklin Gothic Book"/>
                <w:lang w:eastAsia="fr-BE"/>
              </w:rPr>
              <w:t>inception of the project, which provide</w:t>
            </w:r>
            <w:r>
              <w:rPr>
                <w:rFonts w:ascii="Franklin Gothic Book" w:hAnsi="Franklin Gothic Book"/>
                <w:lang w:eastAsia="fr-BE"/>
              </w:rPr>
              <w:t>d</w:t>
            </w:r>
            <w:r w:rsidRPr="00CC2864">
              <w:rPr>
                <w:rFonts w:ascii="Franklin Gothic Book" w:hAnsi="Franklin Gothic Book"/>
                <w:lang w:eastAsia="fr-BE"/>
              </w:rPr>
              <w:t xml:space="preserve"> a foundation/baseline to understand the capacity gaps and needs for technical support to the LRs. Based on </w:t>
            </w:r>
            <w:r>
              <w:rPr>
                <w:rFonts w:ascii="Franklin Gothic Book" w:hAnsi="Franklin Gothic Book"/>
                <w:lang w:eastAsia="fr-BE"/>
              </w:rPr>
              <w:t>that</w:t>
            </w:r>
            <w:r w:rsidRPr="00CC2864">
              <w:rPr>
                <w:rFonts w:ascii="Franklin Gothic Book" w:hAnsi="Franklin Gothic Book"/>
                <w:lang w:eastAsia="fr-BE"/>
              </w:rPr>
              <w:t xml:space="preserve">, NRC Cash &amp; Markets and MEL team will conduct the trainings to strengthen their technical and operational capacity, which subsequently support the LRs to manage the </w:t>
            </w:r>
            <w:r w:rsidRPr="00CC2864">
              <w:rPr>
                <w:rFonts w:ascii="Franklin Gothic Book" w:hAnsi="Franklin Gothic Book"/>
                <w:lang w:eastAsia="fr-BE"/>
              </w:rPr>
              <w:lastRenderedPageBreak/>
              <w:t xml:space="preserve">project effectively and efficiently. Following the capacity and system strengthening support, NRC aims to acquire services of </w:t>
            </w:r>
            <w:r>
              <w:rPr>
                <w:rFonts w:ascii="Franklin Gothic Book" w:hAnsi="Franklin Gothic Book"/>
                <w:lang w:eastAsia="fr-BE"/>
              </w:rPr>
              <w:t>consultant</w:t>
            </w:r>
            <w:r w:rsidRPr="00CC2864">
              <w:rPr>
                <w:rFonts w:ascii="Franklin Gothic Book" w:hAnsi="Franklin Gothic Book"/>
                <w:lang w:eastAsia="fr-BE"/>
              </w:rPr>
              <w:t xml:space="preserve"> to conduct an impact evaluation of the intervention on the LRs with the following objectives</w:t>
            </w:r>
          </w:p>
          <w:p w14:paraId="7106E78C" w14:textId="12885E45" w:rsidR="00B472D2" w:rsidRPr="006701FE" w:rsidRDefault="00B472D2" w:rsidP="00DA4838">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rPr>
            </w:pPr>
          </w:p>
        </w:tc>
      </w:tr>
    </w:tbl>
    <w:p w14:paraId="40D1E54F" w14:textId="1CECE638" w:rsidR="00563E53" w:rsidRPr="009F33DF" w:rsidRDefault="00563E53" w:rsidP="000601C2">
      <w:pPr>
        <w:spacing w:after="0" w:line="240" w:lineRule="auto"/>
        <w:jc w:val="both"/>
        <w:rPr>
          <w:rFonts w:asciiTheme="majorHAnsi" w:hAnsiTheme="majorHAnsi" w:cstheme="majorHAnsi"/>
          <w:b/>
          <w:bCs/>
          <w:sz w:val="24"/>
          <w:szCs w:val="24"/>
          <w:highlight w:val="white"/>
        </w:rPr>
      </w:pPr>
    </w:p>
    <w:p w14:paraId="58167C22" w14:textId="77777777" w:rsidR="008C4438" w:rsidRPr="008C4438" w:rsidRDefault="008C4438" w:rsidP="0029563C">
      <w:pPr>
        <w:keepNext/>
        <w:numPr>
          <w:ilvl w:val="0"/>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r w:rsidRPr="008C4438">
        <w:rPr>
          <w:rFonts w:ascii="Franklin Gothic Medium" w:eastAsia="Times New Roman" w:hAnsi="Franklin Gothic Medium" w:cs="Times New Roman"/>
          <w:sz w:val="20"/>
          <w:szCs w:val="24"/>
          <w:lang w:val="en-GB"/>
        </w:rPr>
        <w:t>Background</w:t>
      </w:r>
    </w:p>
    <w:p w14:paraId="71A50621"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 xml:space="preserve">NRC Sudan partnered with Gates Foundations to pilot the innovative program on Scaling Locally Led Relief in Sudan. As a final step of this grant work, one of the key deliverables of the project is Evaluation of the Project. For this purpose, NRC Cash and Market (GCT) team seeks the support of expert evaluator, and researcher to lead the work remotely.  </w:t>
      </w:r>
    </w:p>
    <w:p w14:paraId="62E921C3" w14:textId="77777777" w:rsidR="008C4438" w:rsidRPr="008C4438" w:rsidRDefault="008C4438" w:rsidP="0029563C">
      <w:pPr>
        <w:keepNext/>
        <w:numPr>
          <w:ilvl w:val="0"/>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r w:rsidRPr="008C4438">
        <w:rPr>
          <w:rFonts w:ascii="Franklin Gothic Medium" w:eastAsia="Times New Roman" w:hAnsi="Franklin Gothic Medium" w:cs="Times New Roman"/>
          <w:sz w:val="20"/>
          <w:szCs w:val="24"/>
          <w:lang w:val="en-GB"/>
        </w:rPr>
        <w:t>Context</w:t>
      </w:r>
    </w:p>
    <w:p w14:paraId="24C126C2"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Since the onset of the recent conflict in Sudan on April 15, 2023, approximately 10 million people have been displaced (with one in eight displaced worldwide being Sudanese). As the conflict persists, people are encountering severe difficulties in accessing food, health services, and income. Humanitarian actors, whether INGOs or UN agencies, are also struggling to access certain areas in Sudan due to heightened security challenges resulting from intensified fighting since April 2023 between the Sudanese Army Forces and the Rapid Support Forces. Access challenges also stem from bureaucratic impediments and logistical challenges hindering humanitarian actors’ ability to provide life-saving assistance in these hard-to-reach areas.</w:t>
      </w:r>
    </w:p>
    <w:p w14:paraId="20F8B00D"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In the wake of these challenges, the primary responders in these inaccessible areas have been young men and women who formed community-based, informal, non-registered structures to coordinate humanitarian aid, providing life-saving assistance to conflict-affected populations, through the Emergency Response Rooms (ERRs) and youth groups. Since the conflict, NRC has supported these initiatives through Group Cash Transfers, supporting over 500 groups receiving up to $5,000 USD each across the 18 states of Sudan.</w:t>
      </w:r>
    </w:p>
    <w:p w14:paraId="7F86B8D0"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To implement GCTs at scale there were number of challenges, which were overcome by NRC along the way. These capacity challenges varied such as reporting, remote monitoring, selection, and reference check of the Local Responders. To overcome these challenges numerous solutions were adopted such as:</w:t>
      </w:r>
    </w:p>
    <w:p w14:paraId="6E6CF873"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To address these challenges, NRC Sudan’s Monitoring, Evaluation and Learning (MEL) with the support of Cash &amp; Markets team developed a comprehensive 5-day training package in August 2024, the package is designed specifically for local responders and local responders/Emergency Response Rooms managing GCTs in remote areas where NRC may not have a physical presence. This innovative capacity building package includes a blend of online and offline materials, featuring engaging interactive activities, social media resources, informative handouts, and group projects, as well as extensive discussion and learning reflections. Participants had the opportunity to dive deep into essential subjects such as MEL Basics, Result Chains, Indicators and Log-frames, Assessments, Reporting, Data Protection, and using Kobo tools, among others.</w:t>
      </w:r>
    </w:p>
    <w:p w14:paraId="65843B67"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 xml:space="preserve">NRC also conducted Land Scape analysis of Local Responders to understand the current capacity to respond, and capacity strengthening needs of the local responders across Sudan. The landscape analysis helped NRC to include topics such as risk management and PSEA reporting into the training modules also. </w:t>
      </w:r>
    </w:p>
    <w:p w14:paraId="1CE7C05A"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 xml:space="preserve">Under this project in collaboration with Cash &amp; Market Team, NRC Sudan MEL Team delivered training on the series of topics under the package of MEL tool kit remotely and in-Person for 68 local responders (2 participants each) in state of Blue Nile, Sennar, Northern, South Kordofan, Gedaref, Kassala, South Darfur, Central Darfur, West Darfur and White Nile. </w:t>
      </w:r>
    </w:p>
    <w:p w14:paraId="01CAFFAF"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rtl/>
          <w:lang w:val="en-GB"/>
        </w:rPr>
      </w:pPr>
      <w:r w:rsidRPr="008C4438">
        <w:rPr>
          <w:rFonts w:ascii="Franklin Gothic Book" w:eastAsia="Times New Roman" w:hAnsi="Franklin Gothic Book" w:cs="Times New Roman"/>
          <w:sz w:val="20"/>
          <w:szCs w:val="20"/>
          <w:lang w:val="en-GB"/>
        </w:rPr>
        <w:t>All training sessions included participatory approach with participants engaging in group work and discussions. Additionally, a pre and post training test was conducted to evaluate the increase of knowledge</w:t>
      </w:r>
    </w:p>
    <w:p w14:paraId="63BF9EE2"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 xml:space="preserve">Along with trainings NRC also provided cash to 68 Local Responders @ 5000 $ each to implement activities addressing the basic needs of the communities. </w:t>
      </w:r>
    </w:p>
    <w:p w14:paraId="493F3ACA"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lastRenderedPageBreak/>
        <w:t xml:space="preserve">By imparting these trainings, NRC Sudan C&amp;M Team envisions capacity change among these LRs for the effective, efficient, and accountable GCTs implementation. Following these Landscape Analysis, GCT + training capacity support, NRC plans to engage the consultant to conduct the impact evaluation </w:t>
      </w:r>
    </w:p>
    <w:p w14:paraId="19BF3D70" w14:textId="77777777" w:rsidR="008C4438" w:rsidRPr="008C4438" w:rsidRDefault="008C4438" w:rsidP="0029563C">
      <w:pPr>
        <w:keepNext/>
        <w:numPr>
          <w:ilvl w:val="0"/>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r w:rsidRPr="008C4438">
        <w:rPr>
          <w:rFonts w:ascii="Franklin Gothic Medium" w:eastAsia="Times New Roman" w:hAnsi="Franklin Gothic Medium" w:cs="Times New Roman"/>
          <w:sz w:val="20"/>
          <w:szCs w:val="24"/>
          <w:lang w:val="en-GB"/>
        </w:rPr>
        <w:t>Objectives</w:t>
      </w:r>
    </w:p>
    <w:p w14:paraId="58A4B44C"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eastAsia="fr-BE"/>
        </w:rPr>
      </w:pPr>
      <w:r w:rsidRPr="008C4438">
        <w:rPr>
          <w:rFonts w:ascii="Franklin Gothic Book" w:eastAsia="Times New Roman" w:hAnsi="Franklin Gothic Book" w:cs="Times New Roman"/>
          <w:sz w:val="20"/>
          <w:szCs w:val="20"/>
          <w:lang w:val="en-GB" w:eastAsia="fr-BE"/>
        </w:rPr>
        <w:t>As mentioned earlier, NRC has findings and recommendations from the Land-Scape Analysis (LSA) conducted inception of the project, which provided a foundation/baseline to understand the capacity gaps and needs for technical support to the LRs. Based on that, NRC Cash &amp; Markets and MEL team will conduct the trainings to strengthen their technical and operational capacity, which subsequently support the LRs to manage the project effectively and efficiently. Following the capacity and system strengthening support, NRC aims to acquire services of consultant to conduct an impact evaluation of the intervention on the LRs with the following objectives</w:t>
      </w:r>
    </w:p>
    <w:p w14:paraId="41A5B3CE" w14:textId="77777777" w:rsidR="008C4438" w:rsidRPr="008C4438" w:rsidRDefault="008C4438" w:rsidP="0029563C">
      <w:pPr>
        <w:keepNext/>
        <w:keepLines/>
        <w:numPr>
          <w:ilvl w:val="1"/>
          <w:numId w:val="20"/>
        </w:numPr>
        <w:pBdr>
          <w:top w:val="single" w:sz="6" w:space="2" w:color="FF7602"/>
          <w:left w:val="single" w:sz="6" w:space="2" w:color="FF7602"/>
        </w:pBdr>
        <w:spacing w:before="300" w:after="0" w:line="276" w:lineRule="auto"/>
        <w:jc w:val="both"/>
        <w:outlineLvl w:val="2"/>
        <w:rPr>
          <w:rFonts w:ascii="Franklin Gothic Book" w:eastAsia="Times New Roman" w:hAnsi="Franklin Gothic Book" w:cs="Times New Roman"/>
          <w:sz w:val="20"/>
          <w:szCs w:val="24"/>
          <w:lang w:val="en-GB"/>
        </w:rPr>
      </w:pPr>
      <w:r w:rsidRPr="008C4438">
        <w:rPr>
          <w:rFonts w:ascii="Franklin Gothic Medium" w:eastAsia="Times New Roman" w:hAnsi="Franklin Gothic Medium" w:cs="Times New Roman"/>
          <w:b/>
          <w:bCs/>
          <w:sz w:val="20"/>
          <w:szCs w:val="24"/>
          <w:lang w:val="en-GB"/>
        </w:rPr>
        <w:t xml:space="preserve">Evaluating the Impact of Supporting Mutual Aid </w:t>
      </w:r>
      <w:proofErr w:type="gramStart"/>
      <w:r w:rsidRPr="008C4438">
        <w:rPr>
          <w:rFonts w:ascii="Franklin Gothic Medium" w:eastAsia="Times New Roman" w:hAnsi="Franklin Gothic Medium" w:cs="Times New Roman"/>
          <w:b/>
          <w:bCs/>
          <w:sz w:val="20"/>
          <w:szCs w:val="24"/>
          <w:lang w:val="en-GB"/>
        </w:rPr>
        <w:t xml:space="preserve">Initiatives </w:t>
      </w:r>
      <w:r w:rsidRPr="008C4438">
        <w:rPr>
          <w:rFonts w:ascii="Franklin Gothic Book" w:eastAsia="Times New Roman" w:hAnsi="Franklin Gothic Book" w:cs="Times New Roman"/>
          <w:sz w:val="20"/>
          <w:szCs w:val="24"/>
          <w:lang w:val="en-GB"/>
        </w:rPr>
        <w:t>.</w:t>
      </w:r>
      <w:proofErr w:type="gramEnd"/>
      <w:r w:rsidRPr="008C4438">
        <w:rPr>
          <w:rFonts w:ascii="Franklin Gothic Book" w:eastAsia="Times New Roman" w:hAnsi="Franklin Gothic Book" w:cs="Times New Roman"/>
          <w:sz w:val="20"/>
          <w:szCs w:val="24"/>
          <w:lang w:val="en-GB"/>
        </w:rPr>
        <w:t xml:space="preserve"> To assess the impact of supporting mutual aid initiatives through a comparative analysis of different GCT models in Sudan, examining their effectiveness in enhancing local response capacities, social cohesion, and resilience. This evaluation will generate evidence to inform policy recommendations, advocacy efforts, and programmatic refinements, leveraging NRC’s global expertise in cash-based interventions. The final report will serve as a strategic advocacy tool, highlighting key findings to influence donors, policymakers, and humanitarian actors on the scalability and adaptability of GCTs in fragile contexts.</w:t>
      </w:r>
    </w:p>
    <w:p w14:paraId="0CEFCAC5" w14:textId="77777777" w:rsidR="008C4438" w:rsidRPr="008C4438" w:rsidRDefault="008C4438" w:rsidP="0029563C">
      <w:pPr>
        <w:keepNext/>
        <w:keepLines/>
        <w:numPr>
          <w:ilvl w:val="1"/>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r w:rsidRPr="008C4438">
        <w:rPr>
          <w:rFonts w:ascii="Franklin Gothic Medium" w:eastAsia="Times New Roman" w:hAnsi="Franklin Gothic Medium" w:cs="Times New Roman"/>
          <w:sz w:val="20"/>
          <w:szCs w:val="24"/>
          <w:lang w:val="en-GB"/>
        </w:rPr>
        <w:t xml:space="preserve">. </w:t>
      </w:r>
    </w:p>
    <w:p w14:paraId="66428E61" w14:textId="77777777" w:rsidR="008C4438" w:rsidRPr="008C4438" w:rsidRDefault="008C4438" w:rsidP="0029563C">
      <w:pPr>
        <w:keepNext/>
        <w:keepLines/>
        <w:numPr>
          <w:ilvl w:val="1"/>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r w:rsidRPr="008C4438">
        <w:rPr>
          <w:rFonts w:ascii="Franklin Gothic Medium" w:eastAsia="Times New Roman" w:hAnsi="Franklin Gothic Medium" w:cs="Times New Roman"/>
          <w:b/>
          <w:bCs/>
          <w:sz w:val="20"/>
          <w:szCs w:val="24"/>
          <w:lang w:val="en-GB"/>
        </w:rPr>
        <w:t>Capturing Lessons from NRC’s GCT Implementation for Sector-Wide Learning and Advocacy:</w:t>
      </w:r>
      <w:r w:rsidRPr="008C4438">
        <w:rPr>
          <w:rFonts w:ascii="Franklin Gothic Medium" w:eastAsia="Times New Roman" w:hAnsi="Franklin Gothic Medium" w:cs="Times New Roman"/>
          <w:sz w:val="20"/>
          <w:szCs w:val="24"/>
          <w:lang w:val="en-GB"/>
        </w:rPr>
        <w:t xml:space="preserve"> To synthesize key learnings from NRC’s GCT implementation in Sudan, documenting best practices, challenges, and innovations to inform sector-wide improvements in cash programming. The report will be publicly disseminated to guide humanitarian agencies, donors, and policymakers on the potential replicability and adaptation of GCTs beyond Sudan. It will also provide evidence-based policy recommendations, supporting the humanitarian community in integrating GCTs into broader cash assistance strategies for crisis response and early recovery.</w:t>
      </w:r>
    </w:p>
    <w:p w14:paraId="225CFC87" w14:textId="77777777" w:rsidR="008C4438" w:rsidRPr="008C4438" w:rsidRDefault="008C4438" w:rsidP="0029563C">
      <w:pPr>
        <w:keepNext/>
        <w:numPr>
          <w:ilvl w:val="1"/>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p>
    <w:p w14:paraId="64507FFD"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Indicative questions to be considered would include (but not limited to): What were the conditions that led to this modality? Where are these conditions similar elsewhere in country/</w:t>
      </w:r>
      <w:proofErr w:type="spellStart"/>
      <w:r w:rsidRPr="008C4438">
        <w:rPr>
          <w:rFonts w:ascii="Franklin Gothic Book" w:eastAsia="Times New Roman" w:hAnsi="Franklin Gothic Book" w:cs="Times New Roman"/>
          <w:sz w:val="20"/>
          <w:szCs w:val="20"/>
          <w:lang w:val="en-GB"/>
        </w:rPr>
        <w:t>ies</w:t>
      </w:r>
      <w:proofErr w:type="spellEnd"/>
      <w:r w:rsidRPr="008C4438">
        <w:rPr>
          <w:rFonts w:ascii="Franklin Gothic Book" w:eastAsia="Times New Roman" w:hAnsi="Franklin Gothic Book" w:cs="Times New Roman"/>
          <w:sz w:val="20"/>
          <w:szCs w:val="20"/>
          <w:lang w:val="en-GB"/>
        </w:rPr>
        <w:t>? Where might they be similar in the future? What infrastructure is necessary to deploy the modality? Where does this infrastructure exist elsewhere?</w:t>
      </w:r>
    </w:p>
    <w:p w14:paraId="7F4AE88B" w14:textId="77777777" w:rsidR="008C4438" w:rsidRPr="008C4438" w:rsidRDefault="008C4438" w:rsidP="008C4438">
      <w:pPr>
        <w:spacing w:before="200" w:after="200" w:line="276" w:lineRule="auto"/>
        <w:jc w:val="both"/>
        <w:rPr>
          <w:rFonts w:ascii="Franklin Gothic Book" w:eastAsia="Franklin Gothic Book" w:hAnsi="Franklin Gothic Book" w:cs="Franklin Gothic Book"/>
          <w:sz w:val="20"/>
          <w:szCs w:val="20"/>
          <w:lang w:val="en-GB" w:eastAsia="fr-BE"/>
        </w:rPr>
      </w:pPr>
    </w:p>
    <w:p w14:paraId="77C82251"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NRC Sudan requires someone who can conduct the Project Evaluation</w:t>
      </w:r>
      <w:r w:rsidRPr="008C4438">
        <w:rPr>
          <w:rFonts w:ascii="Franklin Gothic Book" w:eastAsia="Times New Roman" w:hAnsi="Franklin Gothic Book" w:cs="Times New Roman"/>
          <w:strike/>
          <w:sz w:val="20"/>
          <w:szCs w:val="20"/>
          <w:lang w:val="en-GB"/>
        </w:rPr>
        <w:t xml:space="preserve"> workshop f</w:t>
      </w:r>
      <w:r w:rsidRPr="008C4438">
        <w:rPr>
          <w:rFonts w:ascii="Franklin Gothic Book" w:eastAsia="Times New Roman" w:hAnsi="Franklin Gothic Book" w:cs="Times New Roman"/>
          <w:sz w:val="20"/>
          <w:szCs w:val="20"/>
          <w:lang w:val="en-GB"/>
        </w:rPr>
        <w:t xml:space="preserve">or this project. </w:t>
      </w:r>
    </w:p>
    <w:p w14:paraId="53D96726" w14:textId="77777777" w:rsidR="008C4438" w:rsidRPr="008C4438" w:rsidRDefault="008C4438" w:rsidP="0029563C">
      <w:pPr>
        <w:keepNext/>
        <w:numPr>
          <w:ilvl w:val="0"/>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r w:rsidRPr="008C4438">
        <w:rPr>
          <w:rFonts w:ascii="Franklin Gothic Medium" w:eastAsia="Times New Roman" w:hAnsi="Franklin Gothic Medium" w:cs="Times New Roman"/>
          <w:sz w:val="20"/>
          <w:szCs w:val="24"/>
          <w:lang w:val="en-GB"/>
        </w:rPr>
        <w:t xml:space="preserve">The task of the researcher will be the following: </w:t>
      </w:r>
    </w:p>
    <w:p w14:paraId="56570208"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 xml:space="preserve">Prepare and provide the tools and approaches/impact evaluation methodology, operationalize the impact evaluation and produce the inception report on the Sudan Local Responders reports </w:t>
      </w:r>
    </w:p>
    <w:p w14:paraId="62F5D5F4"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 xml:space="preserve">Carry out validation workshop </w:t>
      </w:r>
    </w:p>
    <w:p w14:paraId="0C1DE4CF"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 xml:space="preserve">Share the final inception report of the Impact evaluation. </w:t>
      </w:r>
    </w:p>
    <w:p w14:paraId="71DF93A4"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 xml:space="preserve">Conduct the KIIs (Key Informant Interviews) with at least 20 participants. </w:t>
      </w:r>
    </w:p>
    <w:p w14:paraId="292FEE7E"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Develop tool for the FGDs (Focused group Discussions).</w:t>
      </w:r>
    </w:p>
    <w:p w14:paraId="2EDD319D"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 xml:space="preserve">Develop and kobo code a Local responders/community survey and share it with NRC to collect the responses. </w:t>
      </w:r>
    </w:p>
    <w:p w14:paraId="76C525B4"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 xml:space="preserve">Conduct analysis of the community survey, KIIs and FGDs. </w:t>
      </w:r>
    </w:p>
    <w:p w14:paraId="04446A26"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 xml:space="preserve">Write the first draft of the research based on the KIIs, FGDs and Community Survey </w:t>
      </w:r>
    </w:p>
    <w:p w14:paraId="4FA8DBBE"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 xml:space="preserve">Carry out feedback meeting with NRC on the draft </w:t>
      </w:r>
    </w:p>
    <w:p w14:paraId="1C02DABF"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 xml:space="preserve">Share the final research and the KIIs/FGDs notes </w:t>
      </w:r>
    </w:p>
    <w:p w14:paraId="348E993E" w14:textId="77777777" w:rsidR="008C4438" w:rsidRPr="008C4438" w:rsidRDefault="008C4438" w:rsidP="0029563C">
      <w:pPr>
        <w:keepNext/>
        <w:numPr>
          <w:ilvl w:val="0"/>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r w:rsidRPr="008C4438">
        <w:rPr>
          <w:rFonts w:ascii="Franklin Gothic Medium" w:eastAsia="Times New Roman" w:hAnsi="Franklin Gothic Medium" w:cs="Times New Roman"/>
          <w:sz w:val="20"/>
          <w:szCs w:val="24"/>
          <w:lang w:val="en-GB"/>
        </w:rPr>
        <w:t>The role of NRC will be</w:t>
      </w:r>
    </w:p>
    <w:p w14:paraId="5D99C0C7" w14:textId="77777777" w:rsidR="008C4438" w:rsidRPr="008C4438" w:rsidRDefault="008C4438" w:rsidP="008C4438">
      <w:pPr>
        <w:spacing w:before="200" w:after="0" w:line="240" w:lineRule="auto"/>
        <w:ind w:left="360" w:hanging="360"/>
        <w:contextualSpacing/>
        <w:jc w:val="both"/>
        <w:rPr>
          <w:rFonts w:ascii="Franklin Gothic Book" w:eastAsia="Times New Roman" w:hAnsi="Franklin Gothic Book" w:cs="Times New Roman"/>
          <w:sz w:val="20"/>
          <w:szCs w:val="20"/>
          <w:lang w:val="en-GB"/>
        </w:rPr>
      </w:pPr>
      <w:r w:rsidRPr="008C4438">
        <w:rPr>
          <w:rFonts w:ascii="Franklin Gothic Book" w:eastAsia="Franklin Gothic Book" w:hAnsi="Franklin Gothic Book" w:cs="Franklin Gothic Book"/>
          <w:color w:val="000000"/>
          <w:sz w:val="20"/>
          <w:szCs w:val="20"/>
          <w:lang w:val="en-GB"/>
        </w:rPr>
        <w:t>Provide the contents of trainings package delivered during the project</w:t>
      </w:r>
      <w:r w:rsidRPr="008C4438">
        <w:rPr>
          <w:rFonts w:ascii="Franklin Gothic Book" w:eastAsia="Times New Roman" w:hAnsi="Franklin Gothic Book" w:cs="Times New Roman"/>
          <w:sz w:val="20"/>
          <w:szCs w:val="20"/>
          <w:lang w:val="en-GB"/>
        </w:rPr>
        <w:t xml:space="preserve">. </w:t>
      </w:r>
    </w:p>
    <w:p w14:paraId="6E8589A7"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Share the HSS report regarding the targeted locations and HSS area’s focal point advice on the safety of these locations.</w:t>
      </w:r>
    </w:p>
    <w:p w14:paraId="13FEB312"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NRC to provide list of all LRs of the Project</w:t>
      </w:r>
    </w:p>
    <w:p w14:paraId="2D28867E"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 xml:space="preserve">Organize the initial meeting to go over the research objectives and expected results </w:t>
      </w:r>
    </w:p>
    <w:p w14:paraId="06BC5828"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lastRenderedPageBreak/>
        <w:t>To provide feedback on the research tools, the locations, and the list of key respondents</w:t>
      </w:r>
    </w:p>
    <w:p w14:paraId="028EBBD8" w14:textId="77777777" w:rsidR="008C4438" w:rsidRPr="008C4438" w:rsidRDefault="008C4438" w:rsidP="008C4438">
      <w:pPr>
        <w:spacing w:before="200" w:after="0" w:line="240" w:lineRule="auto"/>
        <w:ind w:left="357" w:hanging="357"/>
        <w:contextualSpacing/>
        <w:rPr>
          <w:rFonts w:ascii="Franklin Gothic Book" w:eastAsia="Franklin Gothic Book" w:hAnsi="Franklin Gothic Book" w:cs="Franklin Gothic Book"/>
          <w:color w:val="000000"/>
          <w:sz w:val="20"/>
          <w:szCs w:val="20"/>
          <w:lang w:val="en-GB"/>
        </w:rPr>
      </w:pPr>
      <w:r w:rsidRPr="008C4438">
        <w:rPr>
          <w:rFonts w:ascii="Franklin Gothic Book" w:eastAsia="Franklin Gothic Book" w:hAnsi="Franklin Gothic Book" w:cs="Franklin Gothic Book"/>
          <w:color w:val="000000"/>
          <w:sz w:val="20"/>
          <w:szCs w:val="20"/>
          <w:lang w:val="en-GB"/>
        </w:rPr>
        <w:t>NRC to send out the links of the LRs/community survey to collect the responses.</w:t>
      </w:r>
    </w:p>
    <w:p w14:paraId="38C9019F" w14:textId="77777777" w:rsidR="008C4438" w:rsidRPr="008C4438" w:rsidRDefault="008C4438" w:rsidP="0029563C">
      <w:pPr>
        <w:keepNext/>
        <w:numPr>
          <w:ilvl w:val="0"/>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r w:rsidRPr="008C4438">
        <w:rPr>
          <w:rFonts w:ascii="Franklin Gothic Medium" w:eastAsia="Times New Roman" w:hAnsi="Franklin Gothic Medium" w:cs="Times New Roman"/>
          <w:sz w:val="20"/>
          <w:szCs w:val="24"/>
          <w:lang w:val="en-GB"/>
        </w:rPr>
        <w:t>Rationale</w:t>
      </w:r>
    </w:p>
    <w:p w14:paraId="124FF46D"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NRC has conducted a land-scape analysis (LSA) in the inception of the project, which provides a foundation/baseline to understand the capacity gaps and needs for technical support to the LRs. Based on the findings from LSA, NRC Cash &amp; Markets and MEL team conducted the trainings to strengthen their technical and operational capacity, which subsequently support the LRs to manage the project effectively and efficiently. Along with trainings NRC also provides GCTs (Group Cash Transfers) @ 5000 $ to these LRs to implement communal projects to meet the needs of the community. Following the capacity and system strengthening support, NRC aims to acquire services of partners to conduct an impact evaluation of the intervention on the LRs.</w:t>
      </w:r>
    </w:p>
    <w:p w14:paraId="2060C4E7" w14:textId="77777777" w:rsidR="008C4438" w:rsidRPr="008C4438" w:rsidRDefault="008C4438" w:rsidP="0029563C">
      <w:pPr>
        <w:keepNext/>
        <w:numPr>
          <w:ilvl w:val="0"/>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r w:rsidRPr="008C4438">
        <w:rPr>
          <w:rFonts w:ascii="Franklin Gothic Medium" w:eastAsia="Times New Roman" w:hAnsi="Franklin Gothic Medium" w:cs="Times New Roman"/>
          <w:sz w:val="20"/>
          <w:szCs w:val="24"/>
          <w:lang w:val="en-GB"/>
        </w:rPr>
        <w:t>Review Committee</w:t>
      </w:r>
    </w:p>
    <w:p w14:paraId="3B6E9A73" w14:textId="77777777" w:rsidR="008C4438" w:rsidRPr="008C4438" w:rsidRDefault="008C4438" w:rsidP="008C4438">
      <w:pPr>
        <w:spacing w:before="200" w:after="200" w:line="276" w:lineRule="auto"/>
        <w:jc w:val="both"/>
        <w:rPr>
          <w:rFonts w:ascii="Franklin Gothic Book" w:eastAsia="Times New Roman" w:hAnsi="Franklin Gothic Book" w:cs="Times New Roman"/>
          <w:sz w:val="20"/>
          <w:szCs w:val="20"/>
        </w:rPr>
      </w:pPr>
      <w:r w:rsidRPr="008C4438">
        <w:rPr>
          <w:rFonts w:ascii="Franklin Gothic Book" w:eastAsia="Times New Roman" w:hAnsi="Franklin Gothic Book" w:cs="Times New Roman"/>
          <w:sz w:val="20"/>
          <w:szCs w:val="20"/>
        </w:rPr>
        <w:t>The Committee will oversee the overall coordination of the Project Evaluation and monitor progress. The main functions include:  </w:t>
      </w:r>
    </w:p>
    <w:p w14:paraId="1D280106" w14:textId="77777777" w:rsidR="008C4438" w:rsidRPr="008C4438" w:rsidRDefault="008C4438" w:rsidP="0029563C">
      <w:pPr>
        <w:numPr>
          <w:ilvl w:val="0"/>
          <w:numId w:val="16"/>
        </w:numPr>
        <w:spacing w:before="200" w:after="200" w:line="180" w:lineRule="exact"/>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 xml:space="preserve">Develop the </w:t>
      </w:r>
      <w:proofErr w:type="spellStart"/>
      <w:r w:rsidRPr="008C4438">
        <w:rPr>
          <w:rFonts w:ascii="Franklin Gothic Book" w:eastAsia="Times New Roman" w:hAnsi="Franklin Gothic Book" w:cs="Times New Roman"/>
          <w:sz w:val="20"/>
          <w:szCs w:val="20"/>
          <w:lang w:val="en-GB"/>
        </w:rPr>
        <w:t>ToRs</w:t>
      </w:r>
      <w:proofErr w:type="spellEnd"/>
      <w:r w:rsidRPr="008C4438">
        <w:rPr>
          <w:rFonts w:ascii="Franklin Gothic Book" w:eastAsia="Times New Roman" w:hAnsi="Franklin Gothic Book" w:cs="Times New Roman"/>
          <w:sz w:val="20"/>
          <w:szCs w:val="20"/>
          <w:lang w:val="en-GB"/>
        </w:rPr>
        <w:t> </w:t>
      </w:r>
    </w:p>
    <w:p w14:paraId="22BC1574" w14:textId="77777777" w:rsidR="008C4438" w:rsidRPr="008C4438" w:rsidRDefault="008C4438" w:rsidP="0029563C">
      <w:pPr>
        <w:numPr>
          <w:ilvl w:val="0"/>
          <w:numId w:val="16"/>
        </w:numPr>
        <w:spacing w:before="200" w:after="200" w:line="180" w:lineRule="exact"/>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Provide secondary data and project files to the researcher to facilitate the desk review  </w:t>
      </w:r>
    </w:p>
    <w:p w14:paraId="248FC78D" w14:textId="77777777" w:rsidR="008C4438" w:rsidRPr="008C4438" w:rsidRDefault="008C4438" w:rsidP="0029563C">
      <w:pPr>
        <w:numPr>
          <w:ilvl w:val="0"/>
          <w:numId w:val="17"/>
        </w:numPr>
        <w:spacing w:before="200" w:after="200" w:line="180" w:lineRule="exact"/>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Review and comment on the draft evaluation report </w:t>
      </w:r>
    </w:p>
    <w:p w14:paraId="3AE73FD8" w14:textId="77777777" w:rsidR="008C4438" w:rsidRPr="008C4438" w:rsidRDefault="008C4438" w:rsidP="0029563C">
      <w:pPr>
        <w:numPr>
          <w:ilvl w:val="0"/>
          <w:numId w:val="18"/>
        </w:numPr>
        <w:spacing w:before="200" w:after="200" w:line="180" w:lineRule="exact"/>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Disseminate findings and recommendations to relevant stakeholders </w:t>
      </w:r>
    </w:p>
    <w:p w14:paraId="54891038" w14:textId="18D4C910" w:rsidR="008C4438" w:rsidRPr="008C4438" w:rsidRDefault="008C4438" w:rsidP="0029563C">
      <w:pPr>
        <w:numPr>
          <w:ilvl w:val="0"/>
          <w:numId w:val="19"/>
        </w:numPr>
        <w:spacing w:before="200" w:after="200" w:line="180" w:lineRule="exact"/>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 xml:space="preserve">Develop a management response and </w:t>
      </w:r>
      <w:r w:rsidR="00E91636">
        <w:rPr>
          <w:rFonts w:ascii="Franklin Gothic Book" w:eastAsia="Times New Roman" w:hAnsi="Franklin Gothic Book" w:cs="Times New Roman"/>
          <w:sz w:val="20"/>
          <w:szCs w:val="20"/>
          <w:lang w:val="en-GB"/>
        </w:rPr>
        <w:t>follow up</w:t>
      </w:r>
      <w:r w:rsidRPr="008C4438">
        <w:rPr>
          <w:rFonts w:ascii="Franklin Gothic Book" w:eastAsia="Times New Roman" w:hAnsi="Franklin Gothic Book" w:cs="Times New Roman"/>
          <w:sz w:val="20"/>
          <w:szCs w:val="20"/>
          <w:lang w:val="en-GB"/>
        </w:rPr>
        <w:t xml:space="preserve"> on any recommendations/action points. </w:t>
      </w:r>
    </w:p>
    <w:p w14:paraId="6772FC4C" w14:textId="77777777" w:rsidR="008C4438" w:rsidRPr="008C4438" w:rsidRDefault="008C4438" w:rsidP="0029563C">
      <w:pPr>
        <w:keepNext/>
        <w:numPr>
          <w:ilvl w:val="0"/>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r w:rsidRPr="008C4438">
        <w:rPr>
          <w:rFonts w:ascii="Franklin Gothic Medium" w:eastAsia="Times New Roman" w:hAnsi="Franklin Gothic Medium" w:cs="Times New Roman"/>
          <w:sz w:val="20"/>
          <w:szCs w:val="24"/>
          <w:lang w:val="en-GB"/>
        </w:rPr>
        <w:t>Expected outputs</w:t>
      </w:r>
    </w:p>
    <w:p w14:paraId="4145CC12" w14:textId="77777777" w:rsidR="008C4438" w:rsidRPr="008C4438" w:rsidRDefault="008C4438" w:rsidP="0029563C">
      <w:pPr>
        <w:numPr>
          <w:ilvl w:val="0"/>
          <w:numId w:val="15"/>
        </w:numPr>
        <w:spacing w:before="200" w:after="200" w:line="276" w:lineRule="auto"/>
        <w:contextualSpacing/>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Review of methodology used</w:t>
      </w:r>
    </w:p>
    <w:p w14:paraId="2DB2ADED" w14:textId="77777777" w:rsidR="008C4438" w:rsidRPr="008C4438" w:rsidRDefault="008C4438" w:rsidP="0029563C">
      <w:pPr>
        <w:numPr>
          <w:ilvl w:val="0"/>
          <w:numId w:val="15"/>
        </w:numPr>
        <w:spacing w:before="200" w:after="200" w:line="276" w:lineRule="auto"/>
        <w:contextualSpacing/>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Brief desk review of relevant project documents, and briefings with CO management and field staff</w:t>
      </w:r>
    </w:p>
    <w:p w14:paraId="3AC71957" w14:textId="77777777" w:rsidR="008C4438" w:rsidRPr="008C4438" w:rsidRDefault="008C4438" w:rsidP="0029563C">
      <w:pPr>
        <w:numPr>
          <w:ilvl w:val="0"/>
          <w:numId w:val="15"/>
        </w:numPr>
        <w:spacing w:before="200" w:after="200" w:line="276" w:lineRule="auto"/>
        <w:contextualSpacing/>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Facilitation of workshop</w:t>
      </w:r>
    </w:p>
    <w:p w14:paraId="0323F9F2" w14:textId="77777777" w:rsidR="008C4438" w:rsidRPr="008C4438" w:rsidRDefault="008C4438" w:rsidP="0029563C">
      <w:pPr>
        <w:numPr>
          <w:ilvl w:val="0"/>
          <w:numId w:val="15"/>
        </w:numPr>
        <w:spacing w:before="200" w:after="200" w:line="276" w:lineRule="auto"/>
        <w:contextualSpacing/>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Debriefing with Review Committee</w:t>
      </w:r>
    </w:p>
    <w:p w14:paraId="16387C81" w14:textId="77777777" w:rsidR="008C4438" w:rsidRPr="008C4438" w:rsidRDefault="008C4438" w:rsidP="0029563C">
      <w:pPr>
        <w:numPr>
          <w:ilvl w:val="0"/>
          <w:numId w:val="15"/>
        </w:numPr>
        <w:spacing w:before="200" w:after="200" w:line="276" w:lineRule="auto"/>
        <w:contextualSpacing/>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Report of the outcomes of the evaluation, following the NRC standard template</w:t>
      </w:r>
    </w:p>
    <w:p w14:paraId="100D0E33" w14:textId="77777777" w:rsidR="008C4438" w:rsidRPr="008C4438" w:rsidRDefault="008C4438" w:rsidP="0029563C">
      <w:pPr>
        <w:keepNext/>
        <w:numPr>
          <w:ilvl w:val="0"/>
          <w:numId w:val="20"/>
        </w:numPr>
        <w:pBdr>
          <w:top w:val="single" w:sz="6" w:space="2" w:color="FF7602"/>
          <w:left w:val="single" w:sz="6" w:space="2" w:color="FF7602"/>
        </w:pBdr>
        <w:spacing w:before="300" w:after="0" w:line="276" w:lineRule="auto"/>
        <w:jc w:val="both"/>
        <w:outlineLvl w:val="2"/>
        <w:rPr>
          <w:rFonts w:ascii="Franklin Gothic Medium" w:eastAsia="Times New Roman" w:hAnsi="Franklin Gothic Medium" w:cs="Times New Roman"/>
          <w:sz w:val="20"/>
          <w:szCs w:val="24"/>
          <w:lang w:val="en-GB"/>
        </w:rPr>
      </w:pPr>
      <w:r w:rsidRPr="008C4438">
        <w:rPr>
          <w:rFonts w:ascii="Franklin Gothic Medium" w:eastAsia="Times New Roman" w:hAnsi="Franklin Gothic Medium" w:cs="Times New Roman"/>
          <w:sz w:val="20"/>
          <w:szCs w:val="24"/>
          <w:lang w:val="en-GB"/>
        </w:rPr>
        <w:t>Expected timeline</w:t>
      </w:r>
    </w:p>
    <w:tbl>
      <w:tblPr>
        <w:tblStyle w:val="TableGrid2"/>
        <w:tblW w:w="5000" w:type="pct"/>
        <w:tblLook w:val="04A0" w:firstRow="1" w:lastRow="0" w:firstColumn="1" w:lastColumn="0" w:noHBand="0" w:noVBand="1"/>
      </w:tblPr>
      <w:tblGrid>
        <w:gridCol w:w="428"/>
        <w:gridCol w:w="1746"/>
        <w:gridCol w:w="652"/>
        <w:gridCol w:w="638"/>
        <w:gridCol w:w="638"/>
        <w:gridCol w:w="638"/>
        <w:gridCol w:w="638"/>
        <w:gridCol w:w="638"/>
        <w:gridCol w:w="638"/>
        <w:gridCol w:w="638"/>
        <w:gridCol w:w="638"/>
        <w:gridCol w:w="638"/>
        <w:gridCol w:w="945"/>
        <w:gridCol w:w="943"/>
      </w:tblGrid>
      <w:tr w:rsidR="008C4438" w:rsidRPr="008C4438" w14:paraId="28D0645B" w14:textId="77777777" w:rsidTr="00641E38">
        <w:tc>
          <w:tcPr>
            <w:tcW w:w="205" w:type="pct"/>
          </w:tcPr>
          <w:p w14:paraId="5FE680E2"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t>
            </w:r>
          </w:p>
        </w:tc>
        <w:tc>
          <w:tcPr>
            <w:tcW w:w="835" w:type="pct"/>
          </w:tcPr>
          <w:p w14:paraId="28EB4D72"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Description</w:t>
            </w:r>
          </w:p>
        </w:tc>
        <w:tc>
          <w:tcPr>
            <w:tcW w:w="1227" w:type="pct"/>
            <w:gridSpan w:val="4"/>
            <w:shd w:val="clear" w:color="auto" w:fill="auto"/>
          </w:tcPr>
          <w:p w14:paraId="6606E51B"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April 2025</w:t>
            </w:r>
          </w:p>
        </w:tc>
        <w:tc>
          <w:tcPr>
            <w:tcW w:w="1219" w:type="pct"/>
            <w:gridSpan w:val="4"/>
            <w:shd w:val="clear" w:color="auto" w:fill="auto"/>
          </w:tcPr>
          <w:p w14:paraId="31901CB8"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May 2025</w:t>
            </w:r>
          </w:p>
        </w:tc>
        <w:tc>
          <w:tcPr>
            <w:tcW w:w="1514" w:type="pct"/>
            <w:gridSpan w:val="4"/>
            <w:shd w:val="clear" w:color="auto" w:fill="auto"/>
          </w:tcPr>
          <w:p w14:paraId="00AA8581"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Jun 2025</w:t>
            </w:r>
          </w:p>
        </w:tc>
      </w:tr>
      <w:tr w:rsidR="008C4438" w:rsidRPr="008C4438" w14:paraId="0E888F72" w14:textId="77777777" w:rsidTr="00641E38">
        <w:tc>
          <w:tcPr>
            <w:tcW w:w="205" w:type="pct"/>
          </w:tcPr>
          <w:p w14:paraId="5DA6BD4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835" w:type="pct"/>
          </w:tcPr>
          <w:p w14:paraId="60B7C69C"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12" w:type="pct"/>
            <w:shd w:val="clear" w:color="auto" w:fill="auto"/>
          </w:tcPr>
          <w:p w14:paraId="054B3C39"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W1</w:t>
            </w:r>
          </w:p>
        </w:tc>
        <w:tc>
          <w:tcPr>
            <w:tcW w:w="305" w:type="pct"/>
            <w:shd w:val="clear" w:color="auto" w:fill="auto"/>
          </w:tcPr>
          <w:p w14:paraId="3251F940"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W2</w:t>
            </w:r>
          </w:p>
        </w:tc>
        <w:tc>
          <w:tcPr>
            <w:tcW w:w="305" w:type="pct"/>
            <w:shd w:val="clear" w:color="auto" w:fill="auto"/>
          </w:tcPr>
          <w:p w14:paraId="0DD3DBFA"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W3</w:t>
            </w:r>
          </w:p>
        </w:tc>
        <w:tc>
          <w:tcPr>
            <w:tcW w:w="305" w:type="pct"/>
            <w:shd w:val="clear" w:color="auto" w:fill="auto"/>
          </w:tcPr>
          <w:p w14:paraId="13AAC37D"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W4</w:t>
            </w:r>
          </w:p>
        </w:tc>
        <w:tc>
          <w:tcPr>
            <w:tcW w:w="305" w:type="pct"/>
            <w:shd w:val="clear" w:color="auto" w:fill="auto"/>
          </w:tcPr>
          <w:p w14:paraId="191A58B2"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W1</w:t>
            </w:r>
          </w:p>
        </w:tc>
        <w:tc>
          <w:tcPr>
            <w:tcW w:w="305" w:type="pct"/>
            <w:shd w:val="clear" w:color="auto" w:fill="auto"/>
          </w:tcPr>
          <w:p w14:paraId="22C966AE"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W2</w:t>
            </w:r>
          </w:p>
        </w:tc>
        <w:tc>
          <w:tcPr>
            <w:tcW w:w="305" w:type="pct"/>
            <w:shd w:val="clear" w:color="auto" w:fill="auto"/>
          </w:tcPr>
          <w:p w14:paraId="2374D5AA"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W3</w:t>
            </w:r>
          </w:p>
        </w:tc>
        <w:tc>
          <w:tcPr>
            <w:tcW w:w="305" w:type="pct"/>
            <w:shd w:val="clear" w:color="auto" w:fill="auto"/>
          </w:tcPr>
          <w:p w14:paraId="543593ED"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W4</w:t>
            </w:r>
          </w:p>
        </w:tc>
        <w:tc>
          <w:tcPr>
            <w:tcW w:w="305" w:type="pct"/>
            <w:shd w:val="clear" w:color="auto" w:fill="auto"/>
          </w:tcPr>
          <w:p w14:paraId="2678DBA4"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W1</w:t>
            </w:r>
          </w:p>
        </w:tc>
        <w:tc>
          <w:tcPr>
            <w:tcW w:w="305" w:type="pct"/>
            <w:shd w:val="clear" w:color="auto" w:fill="auto"/>
          </w:tcPr>
          <w:p w14:paraId="058EF5AD"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W2</w:t>
            </w:r>
          </w:p>
        </w:tc>
        <w:tc>
          <w:tcPr>
            <w:tcW w:w="452" w:type="pct"/>
            <w:shd w:val="clear" w:color="auto" w:fill="auto"/>
          </w:tcPr>
          <w:p w14:paraId="5873B22E"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W3</w:t>
            </w:r>
          </w:p>
        </w:tc>
        <w:tc>
          <w:tcPr>
            <w:tcW w:w="452" w:type="pct"/>
            <w:shd w:val="clear" w:color="auto" w:fill="auto"/>
          </w:tcPr>
          <w:p w14:paraId="698781B9"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W4</w:t>
            </w:r>
          </w:p>
        </w:tc>
      </w:tr>
      <w:tr w:rsidR="008C4438" w:rsidRPr="008C4438" w14:paraId="24EB9117" w14:textId="77777777" w:rsidTr="00641E38">
        <w:tc>
          <w:tcPr>
            <w:tcW w:w="205" w:type="pct"/>
          </w:tcPr>
          <w:p w14:paraId="27F3B7D8"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1</w:t>
            </w:r>
          </w:p>
        </w:tc>
        <w:tc>
          <w:tcPr>
            <w:tcW w:w="835" w:type="pct"/>
          </w:tcPr>
          <w:p w14:paraId="4BE0B27C"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 xml:space="preserve">Review of project documents (desk review) </w:t>
            </w:r>
          </w:p>
        </w:tc>
        <w:tc>
          <w:tcPr>
            <w:tcW w:w="312" w:type="pct"/>
            <w:shd w:val="clear" w:color="auto" w:fill="A6A6A6"/>
          </w:tcPr>
          <w:p w14:paraId="062C10CC"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6A6A6"/>
          </w:tcPr>
          <w:p w14:paraId="638D1C1A"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377C01EA"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2B623A23"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725D192B"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789B7942"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7F87D5E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19251127"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3E0FB4BF"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7B95EA56"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414BD51C"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153B745B" w14:textId="77777777" w:rsidR="008C4438" w:rsidRPr="008C4438" w:rsidRDefault="008C4438" w:rsidP="008C4438">
            <w:pPr>
              <w:jc w:val="both"/>
              <w:rPr>
                <w:rFonts w:ascii="Franklin Gothic Book" w:eastAsia="Times New Roman" w:hAnsi="Franklin Gothic Book" w:cs="Times New Roman"/>
                <w:sz w:val="20"/>
                <w:szCs w:val="20"/>
                <w:lang w:val="en-GB"/>
              </w:rPr>
            </w:pPr>
          </w:p>
        </w:tc>
      </w:tr>
      <w:tr w:rsidR="008C4438" w:rsidRPr="008C4438" w14:paraId="5E28EEB7" w14:textId="77777777" w:rsidTr="00641E38">
        <w:tc>
          <w:tcPr>
            <w:tcW w:w="205" w:type="pct"/>
          </w:tcPr>
          <w:p w14:paraId="7C29E483"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2</w:t>
            </w:r>
          </w:p>
        </w:tc>
        <w:tc>
          <w:tcPr>
            <w:tcW w:w="835" w:type="pct"/>
          </w:tcPr>
          <w:p w14:paraId="6E306887"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Inception report</w:t>
            </w:r>
          </w:p>
        </w:tc>
        <w:tc>
          <w:tcPr>
            <w:tcW w:w="312" w:type="pct"/>
            <w:shd w:val="clear" w:color="auto" w:fill="FFFFFF"/>
          </w:tcPr>
          <w:p w14:paraId="5226F575"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FFFFFF"/>
          </w:tcPr>
          <w:p w14:paraId="3BA3716E"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6A6A6"/>
          </w:tcPr>
          <w:p w14:paraId="08436055"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1BD3486A"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138DD27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42CEFAEA"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197CAFE3"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5F7458E0"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0D82792C"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616F40C2"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04144007"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17E8EF16" w14:textId="77777777" w:rsidR="008C4438" w:rsidRPr="008C4438" w:rsidRDefault="008C4438" w:rsidP="008C4438">
            <w:pPr>
              <w:jc w:val="both"/>
              <w:rPr>
                <w:rFonts w:ascii="Franklin Gothic Book" w:eastAsia="Times New Roman" w:hAnsi="Franklin Gothic Book" w:cs="Times New Roman"/>
                <w:sz w:val="20"/>
                <w:szCs w:val="20"/>
                <w:lang w:val="en-GB"/>
              </w:rPr>
            </w:pPr>
          </w:p>
        </w:tc>
      </w:tr>
      <w:tr w:rsidR="008C4438" w:rsidRPr="008C4438" w14:paraId="7802C7B9" w14:textId="77777777" w:rsidTr="00641E38">
        <w:tc>
          <w:tcPr>
            <w:tcW w:w="205" w:type="pct"/>
          </w:tcPr>
          <w:p w14:paraId="635AC682"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3</w:t>
            </w:r>
          </w:p>
        </w:tc>
        <w:tc>
          <w:tcPr>
            <w:tcW w:w="835" w:type="pct"/>
          </w:tcPr>
          <w:p w14:paraId="2C7E55E0"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Validation workshop</w:t>
            </w:r>
          </w:p>
        </w:tc>
        <w:tc>
          <w:tcPr>
            <w:tcW w:w="312" w:type="pct"/>
            <w:shd w:val="clear" w:color="auto" w:fill="FFFFFF"/>
          </w:tcPr>
          <w:p w14:paraId="05B1346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FFFFFF"/>
          </w:tcPr>
          <w:p w14:paraId="7A3394C6"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6A6A6"/>
          </w:tcPr>
          <w:p w14:paraId="27DF75D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808080"/>
          </w:tcPr>
          <w:p w14:paraId="42B81045"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2A550122"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1A19359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5428C8B3"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3BA870BE"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47F9EA36"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599AF48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28A2DF5E"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0B5FDF36" w14:textId="77777777" w:rsidR="008C4438" w:rsidRPr="008C4438" w:rsidRDefault="008C4438" w:rsidP="008C4438">
            <w:pPr>
              <w:jc w:val="both"/>
              <w:rPr>
                <w:rFonts w:ascii="Franklin Gothic Book" w:eastAsia="Times New Roman" w:hAnsi="Franklin Gothic Book" w:cs="Times New Roman"/>
                <w:sz w:val="20"/>
                <w:szCs w:val="20"/>
                <w:lang w:val="en-GB"/>
              </w:rPr>
            </w:pPr>
          </w:p>
        </w:tc>
      </w:tr>
      <w:tr w:rsidR="008C4438" w:rsidRPr="008C4438" w14:paraId="5551A92E" w14:textId="77777777" w:rsidTr="00641E38">
        <w:tc>
          <w:tcPr>
            <w:tcW w:w="205" w:type="pct"/>
          </w:tcPr>
          <w:p w14:paraId="1DB4EB63"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3</w:t>
            </w:r>
          </w:p>
        </w:tc>
        <w:tc>
          <w:tcPr>
            <w:tcW w:w="835" w:type="pct"/>
          </w:tcPr>
          <w:p w14:paraId="40B6ED16"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Development of Tools (KIIs, Survey and FGDs)</w:t>
            </w:r>
          </w:p>
        </w:tc>
        <w:tc>
          <w:tcPr>
            <w:tcW w:w="312" w:type="pct"/>
            <w:shd w:val="clear" w:color="auto" w:fill="FFFFFF"/>
          </w:tcPr>
          <w:p w14:paraId="44B240B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FFFFFF"/>
          </w:tcPr>
          <w:p w14:paraId="05691FD2"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FFFFFF"/>
          </w:tcPr>
          <w:p w14:paraId="2CF67A6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808080"/>
          </w:tcPr>
          <w:p w14:paraId="06C1B2D5"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4FF655D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384714DC"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19F7FEE9"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59FAF2F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0B477155"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4ED37290"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20DEF05B"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23B79812" w14:textId="77777777" w:rsidR="008C4438" w:rsidRPr="008C4438" w:rsidRDefault="008C4438" w:rsidP="008C4438">
            <w:pPr>
              <w:jc w:val="both"/>
              <w:rPr>
                <w:rFonts w:ascii="Franklin Gothic Book" w:eastAsia="Times New Roman" w:hAnsi="Franklin Gothic Book" w:cs="Times New Roman"/>
                <w:sz w:val="20"/>
                <w:szCs w:val="20"/>
                <w:lang w:val="en-GB"/>
              </w:rPr>
            </w:pPr>
          </w:p>
        </w:tc>
      </w:tr>
      <w:tr w:rsidR="008C4438" w:rsidRPr="008C4438" w14:paraId="387D21C5" w14:textId="77777777" w:rsidTr="00641E38">
        <w:tc>
          <w:tcPr>
            <w:tcW w:w="205" w:type="pct"/>
          </w:tcPr>
          <w:p w14:paraId="38D41DDB"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4</w:t>
            </w:r>
          </w:p>
        </w:tc>
        <w:tc>
          <w:tcPr>
            <w:tcW w:w="835" w:type="pct"/>
            <w:shd w:val="clear" w:color="auto" w:fill="FFFFFF"/>
          </w:tcPr>
          <w:p w14:paraId="3C8A33B9"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Data collection (Survey, and FGDs)</w:t>
            </w:r>
          </w:p>
        </w:tc>
        <w:tc>
          <w:tcPr>
            <w:tcW w:w="312" w:type="pct"/>
            <w:shd w:val="clear" w:color="auto" w:fill="FFFFFF"/>
          </w:tcPr>
          <w:p w14:paraId="1CEF1FE5"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FFFFFF"/>
          </w:tcPr>
          <w:p w14:paraId="1CA745F2"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FFFFFF"/>
          </w:tcPr>
          <w:p w14:paraId="58331FC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FFFFFF"/>
          </w:tcPr>
          <w:p w14:paraId="3C568DA7"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808080"/>
          </w:tcPr>
          <w:p w14:paraId="5F850546"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808080"/>
          </w:tcPr>
          <w:p w14:paraId="0D2844D2"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5CE4DF77"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535DB46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4CDE4A3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06D1799F"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2D337C3D"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2B3201D5" w14:textId="77777777" w:rsidR="008C4438" w:rsidRPr="008C4438" w:rsidRDefault="008C4438" w:rsidP="008C4438">
            <w:pPr>
              <w:jc w:val="both"/>
              <w:rPr>
                <w:rFonts w:ascii="Franklin Gothic Book" w:eastAsia="Times New Roman" w:hAnsi="Franklin Gothic Book" w:cs="Times New Roman"/>
                <w:sz w:val="20"/>
                <w:szCs w:val="20"/>
                <w:lang w:val="en-GB"/>
              </w:rPr>
            </w:pPr>
          </w:p>
        </w:tc>
      </w:tr>
      <w:tr w:rsidR="008C4438" w:rsidRPr="008C4438" w14:paraId="4AAAE81B" w14:textId="77777777" w:rsidTr="00641E38">
        <w:tc>
          <w:tcPr>
            <w:tcW w:w="205" w:type="pct"/>
          </w:tcPr>
          <w:p w14:paraId="338550CB"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5</w:t>
            </w:r>
          </w:p>
        </w:tc>
        <w:tc>
          <w:tcPr>
            <w:tcW w:w="835" w:type="pct"/>
            <w:shd w:val="clear" w:color="auto" w:fill="FFFFFF"/>
          </w:tcPr>
          <w:p w14:paraId="1C794780"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Interviews with KIIs</w:t>
            </w:r>
          </w:p>
        </w:tc>
        <w:tc>
          <w:tcPr>
            <w:tcW w:w="312" w:type="pct"/>
            <w:shd w:val="clear" w:color="auto" w:fill="FFFFFF"/>
          </w:tcPr>
          <w:p w14:paraId="73B8C579"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FFFFFF"/>
          </w:tcPr>
          <w:p w14:paraId="127CBA35"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FFFFFF"/>
          </w:tcPr>
          <w:p w14:paraId="5600317C"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FFFFFF"/>
          </w:tcPr>
          <w:p w14:paraId="60773EA8"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808080"/>
          </w:tcPr>
          <w:p w14:paraId="59ABA05A"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808080"/>
          </w:tcPr>
          <w:p w14:paraId="28337710"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808080"/>
          </w:tcPr>
          <w:p w14:paraId="596B5689"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05E3A8AE"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09CAC5B3"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430F172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34F7222F"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07E72CB6" w14:textId="77777777" w:rsidR="008C4438" w:rsidRPr="008C4438" w:rsidRDefault="008C4438" w:rsidP="008C4438">
            <w:pPr>
              <w:jc w:val="both"/>
              <w:rPr>
                <w:rFonts w:ascii="Franklin Gothic Book" w:eastAsia="Times New Roman" w:hAnsi="Franklin Gothic Book" w:cs="Times New Roman"/>
                <w:sz w:val="20"/>
                <w:szCs w:val="20"/>
                <w:lang w:val="en-GB"/>
              </w:rPr>
            </w:pPr>
          </w:p>
        </w:tc>
      </w:tr>
      <w:tr w:rsidR="008C4438" w:rsidRPr="008C4438" w14:paraId="0579F5B5" w14:textId="77777777" w:rsidTr="00641E38">
        <w:tc>
          <w:tcPr>
            <w:tcW w:w="205" w:type="pct"/>
          </w:tcPr>
          <w:p w14:paraId="1997312C"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5</w:t>
            </w:r>
          </w:p>
        </w:tc>
        <w:tc>
          <w:tcPr>
            <w:tcW w:w="835" w:type="pct"/>
          </w:tcPr>
          <w:p w14:paraId="584624E6"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Analysis of collected data</w:t>
            </w:r>
          </w:p>
        </w:tc>
        <w:tc>
          <w:tcPr>
            <w:tcW w:w="312" w:type="pct"/>
            <w:shd w:val="clear" w:color="auto" w:fill="auto"/>
          </w:tcPr>
          <w:p w14:paraId="16026313"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749F895F"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2765E79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0B71687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18C06476"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27DAB93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0CFF5ABB"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808080"/>
          </w:tcPr>
          <w:p w14:paraId="3B4867D0"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63C37306"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5C208C90"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67BD52EB"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6522DCB5" w14:textId="77777777" w:rsidR="008C4438" w:rsidRPr="008C4438" w:rsidRDefault="008C4438" w:rsidP="008C4438">
            <w:pPr>
              <w:jc w:val="both"/>
              <w:rPr>
                <w:rFonts w:ascii="Franklin Gothic Book" w:eastAsia="Times New Roman" w:hAnsi="Franklin Gothic Book" w:cs="Times New Roman"/>
                <w:sz w:val="20"/>
                <w:szCs w:val="20"/>
                <w:lang w:val="en-GB"/>
              </w:rPr>
            </w:pPr>
          </w:p>
        </w:tc>
      </w:tr>
      <w:tr w:rsidR="008C4438" w:rsidRPr="008C4438" w14:paraId="60344508" w14:textId="77777777" w:rsidTr="00641E38">
        <w:tc>
          <w:tcPr>
            <w:tcW w:w="205" w:type="pct"/>
          </w:tcPr>
          <w:p w14:paraId="32D3CE16"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6</w:t>
            </w:r>
          </w:p>
        </w:tc>
        <w:tc>
          <w:tcPr>
            <w:tcW w:w="835" w:type="pct"/>
          </w:tcPr>
          <w:p w14:paraId="0295F7B7"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Draft Report</w:t>
            </w:r>
          </w:p>
        </w:tc>
        <w:tc>
          <w:tcPr>
            <w:tcW w:w="312" w:type="pct"/>
            <w:shd w:val="clear" w:color="auto" w:fill="auto"/>
          </w:tcPr>
          <w:p w14:paraId="4E4CD32A"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744DC820"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67036A9C"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091DCD99"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576521C6"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5DCD95CD"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32F8B06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0993BAC8"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808080"/>
          </w:tcPr>
          <w:p w14:paraId="037144F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2B6F0442"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5D03139E"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5A1484B7" w14:textId="77777777" w:rsidR="008C4438" w:rsidRPr="008C4438" w:rsidRDefault="008C4438" w:rsidP="008C4438">
            <w:pPr>
              <w:jc w:val="both"/>
              <w:rPr>
                <w:rFonts w:ascii="Franklin Gothic Book" w:eastAsia="Times New Roman" w:hAnsi="Franklin Gothic Book" w:cs="Times New Roman"/>
                <w:sz w:val="20"/>
                <w:szCs w:val="20"/>
                <w:lang w:val="en-GB"/>
              </w:rPr>
            </w:pPr>
          </w:p>
        </w:tc>
      </w:tr>
      <w:tr w:rsidR="008C4438" w:rsidRPr="008C4438" w14:paraId="444B0FAB" w14:textId="77777777" w:rsidTr="00641E38">
        <w:tc>
          <w:tcPr>
            <w:tcW w:w="205" w:type="pct"/>
          </w:tcPr>
          <w:p w14:paraId="50493AF7"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6</w:t>
            </w:r>
          </w:p>
        </w:tc>
        <w:tc>
          <w:tcPr>
            <w:tcW w:w="835" w:type="pct"/>
          </w:tcPr>
          <w:p w14:paraId="246807A0"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Debriefing with Review Committee</w:t>
            </w:r>
          </w:p>
        </w:tc>
        <w:tc>
          <w:tcPr>
            <w:tcW w:w="312" w:type="pct"/>
            <w:shd w:val="clear" w:color="auto" w:fill="auto"/>
          </w:tcPr>
          <w:p w14:paraId="45F93C32"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0587376A"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2F658A8B"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6580B057"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14F9DC2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507EFF15"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330CB6B3"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09C9C45A"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808080"/>
          </w:tcPr>
          <w:p w14:paraId="1C7E6393"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808080"/>
          </w:tcPr>
          <w:p w14:paraId="37BEBEB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2BA6604C"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auto"/>
          </w:tcPr>
          <w:p w14:paraId="28C90ED7" w14:textId="77777777" w:rsidR="008C4438" w:rsidRPr="008C4438" w:rsidRDefault="008C4438" w:rsidP="008C4438">
            <w:pPr>
              <w:jc w:val="both"/>
              <w:rPr>
                <w:rFonts w:ascii="Franklin Gothic Book" w:eastAsia="Times New Roman" w:hAnsi="Franklin Gothic Book" w:cs="Times New Roman"/>
                <w:sz w:val="20"/>
                <w:szCs w:val="20"/>
                <w:lang w:val="en-GB"/>
              </w:rPr>
            </w:pPr>
          </w:p>
        </w:tc>
      </w:tr>
      <w:tr w:rsidR="008C4438" w:rsidRPr="008C4438" w14:paraId="2CA6546A" w14:textId="77777777" w:rsidTr="00641E38">
        <w:tc>
          <w:tcPr>
            <w:tcW w:w="205" w:type="pct"/>
          </w:tcPr>
          <w:p w14:paraId="0EA4EA7E"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8</w:t>
            </w:r>
          </w:p>
        </w:tc>
        <w:tc>
          <w:tcPr>
            <w:tcW w:w="835" w:type="pct"/>
          </w:tcPr>
          <w:p w14:paraId="67C48F4E" w14:textId="77777777" w:rsidR="008C4438" w:rsidRPr="008C4438" w:rsidRDefault="008C4438" w:rsidP="008C4438">
            <w:pPr>
              <w:jc w:val="both"/>
              <w:rPr>
                <w:rFonts w:ascii="Franklin Gothic Book" w:eastAsia="Times New Roman" w:hAnsi="Franklin Gothic Book" w:cs="Times New Roman"/>
                <w:sz w:val="20"/>
                <w:szCs w:val="20"/>
                <w:lang w:val="en-GB"/>
              </w:rPr>
            </w:pPr>
            <w:r w:rsidRPr="008C4438">
              <w:rPr>
                <w:rFonts w:ascii="Franklin Gothic Book" w:eastAsia="Times New Roman" w:hAnsi="Franklin Gothic Book" w:cs="Times New Roman"/>
                <w:sz w:val="20"/>
                <w:szCs w:val="20"/>
                <w:lang w:val="en-GB"/>
              </w:rPr>
              <w:t>AAR report finalization and submission</w:t>
            </w:r>
          </w:p>
        </w:tc>
        <w:tc>
          <w:tcPr>
            <w:tcW w:w="312" w:type="pct"/>
            <w:shd w:val="clear" w:color="auto" w:fill="auto"/>
          </w:tcPr>
          <w:p w14:paraId="7ABA91A1"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6271B5B6"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3F54FA6F"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3A183CB5"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4EDDB110"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29DE8D5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59E0932D"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177B0004"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64BC44AF"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305" w:type="pct"/>
            <w:shd w:val="clear" w:color="auto" w:fill="auto"/>
          </w:tcPr>
          <w:p w14:paraId="25A3E65C"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808080"/>
          </w:tcPr>
          <w:p w14:paraId="1BC929C5" w14:textId="77777777" w:rsidR="008C4438" w:rsidRPr="008C4438" w:rsidRDefault="008C4438" w:rsidP="008C4438">
            <w:pPr>
              <w:jc w:val="both"/>
              <w:rPr>
                <w:rFonts w:ascii="Franklin Gothic Book" w:eastAsia="Times New Roman" w:hAnsi="Franklin Gothic Book" w:cs="Times New Roman"/>
                <w:sz w:val="20"/>
                <w:szCs w:val="20"/>
                <w:lang w:val="en-GB"/>
              </w:rPr>
            </w:pPr>
          </w:p>
        </w:tc>
        <w:tc>
          <w:tcPr>
            <w:tcW w:w="452" w:type="pct"/>
            <w:shd w:val="clear" w:color="auto" w:fill="808080"/>
          </w:tcPr>
          <w:p w14:paraId="0F5435F3" w14:textId="77777777" w:rsidR="008C4438" w:rsidRPr="008C4438" w:rsidRDefault="008C4438" w:rsidP="008C4438">
            <w:pPr>
              <w:jc w:val="both"/>
              <w:rPr>
                <w:rFonts w:ascii="Franklin Gothic Book" w:eastAsia="Times New Roman" w:hAnsi="Franklin Gothic Book" w:cs="Times New Roman"/>
                <w:sz w:val="20"/>
                <w:szCs w:val="20"/>
                <w:lang w:val="en-GB"/>
              </w:rPr>
            </w:pPr>
          </w:p>
        </w:tc>
      </w:tr>
    </w:tbl>
    <w:p w14:paraId="7153D3B3" w14:textId="77777777" w:rsidR="00EE3454" w:rsidRPr="00356D49" w:rsidRDefault="00EE3454" w:rsidP="00356D49">
      <w:pPr>
        <w:autoSpaceDE w:val="0"/>
        <w:autoSpaceDN w:val="0"/>
        <w:adjustRightInd w:val="0"/>
        <w:spacing w:after="0" w:line="240" w:lineRule="auto"/>
        <w:jc w:val="both"/>
        <w:rPr>
          <w:rFonts w:asciiTheme="majorHAnsi" w:hAnsiTheme="majorHAnsi" w:cstheme="majorHAnsi"/>
          <w:b/>
          <w:sz w:val="24"/>
          <w:szCs w:val="24"/>
          <w:lang w:val="en-GB"/>
        </w:rPr>
      </w:pPr>
    </w:p>
    <w:p w14:paraId="0BEEC3A2"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To: Norwegian Refugee Council</w:t>
      </w:r>
    </w:p>
    <w:p w14:paraId="13FE8D1E" w14:textId="591E89CB" w:rsidR="00356D49" w:rsidRPr="00356D49" w:rsidRDefault="00356D49" w:rsidP="006701FE">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Sir / Madam,</w:t>
      </w:r>
      <w:r w:rsidR="006701FE">
        <w:rPr>
          <w:rFonts w:asciiTheme="majorHAnsi" w:hAnsiTheme="majorHAnsi" w:cstheme="majorHAnsi"/>
          <w:sz w:val="24"/>
          <w:szCs w:val="24"/>
          <w:lang w:val="en-GB"/>
        </w:rPr>
        <w:t xml:space="preserve"> </w:t>
      </w:r>
      <w:proofErr w:type="gramStart"/>
      <w:r w:rsidRPr="00356D49">
        <w:rPr>
          <w:rFonts w:asciiTheme="majorHAnsi" w:hAnsiTheme="majorHAnsi" w:cstheme="majorHAnsi"/>
          <w:sz w:val="24"/>
          <w:szCs w:val="24"/>
          <w:lang w:val="en-GB"/>
        </w:rPr>
        <w:t>We</w:t>
      </w:r>
      <w:proofErr w:type="gramEnd"/>
      <w:r w:rsidRPr="00356D49">
        <w:rPr>
          <w:rFonts w:asciiTheme="majorHAnsi" w:hAnsiTheme="majorHAnsi" w:cstheme="majorHAnsi"/>
          <w:sz w:val="24"/>
          <w:szCs w:val="24"/>
          <w:lang w:val="en-GB"/>
        </w:rPr>
        <w:t xml:space="preserve"> offer to deliver the service in accordance with all requirements of the current Request for Proposal, Conditions of Contract and any other Binding requirements accompanying this Bid. We, the undersigned, verify that we </w:t>
      </w:r>
      <w:proofErr w:type="gramStart"/>
      <w:r w:rsidRPr="00356D49">
        <w:rPr>
          <w:rFonts w:asciiTheme="majorHAnsi" w:hAnsiTheme="majorHAnsi" w:cstheme="majorHAnsi"/>
          <w:sz w:val="24"/>
          <w:szCs w:val="24"/>
          <w:lang w:val="en-GB"/>
        </w:rPr>
        <w:t>are in compliance with</w:t>
      </w:r>
      <w:proofErr w:type="gramEnd"/>
      <w:r w:rsidRPr="00356D49">
        <w:rPr>
          <w:rFonts w:asciiTheme="majorHAnsi" w:hAnsiTheme="majorHAnsi" w:cstheme="majorHAnsi"/>
          <w:sz w:val="24"/>
          <w:szCs w:val="24"/>
          <w:lang w:val="en-GB"/>
        </w:rPr>
        <w:t xml:space="preserve"> all applicable laws and regulations, and meet the ethical standards as listed above or positively agree to these ethical standards and are willing to implement necessary changes in the organization.</w:t>
      </w:r>
    </w:p>
    <w:p w14:paraId="2778660E"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This Bid signed by our authentic representative and your written award of it shall constitute the formation of a binding contract between us.</w:t>
      </w:r>
    </w:p>
    <w:p w14:paraId="50EFFCB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14"/>
        <w:gridCol w:w="4942"/>
      </w:tblGrid>
      <w:tr w:rsidR="00356D49" w:rsidRPr="00356D49" w14:paraId="123BDCE1" w14:textId="77777777" w:rsidTr="00641E38">
        <w:trPr>
          <w:trHeight w:val="510"/>
        </w:trPr>
        <w:tc>
          <w:tcPr>
            <w:tcW w:w="2637" w:type="pct"/>
          </w:tcPr>
          <w:p w14:paraId="21BF5D0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Registered company name:</w:t>
            </w:r>
          </w:p>
        </w:tc>
        <w:tc>
          <w:tcPr>
            <w:tcW w:w="2363" w:type="pct"/>
          </w:tcPr>
          <w:p w14:paraId="4560161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7E9AA6BD" w14:textId="77777777" w:rsidTr="00641E38">
        <w:trPr>
          <w:trHeight w:val="510"/>
        </w:trPr>
        <w:tc>
          <w:tcPr>
            <w:tcW w:w="2637" w:type="pct"/>
          </w:tcPr>
          <w:p w14:paraId="1D954E8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Any other trading names:</w:t>
            </w:r>
          </w:p>
        </w:tc>
        <w:tc>
          <w:tcPr>
            <w:tcW w:w="2363" w:type="pct"/>
          </w:tcPr>
          <w:p w14:paraId="03F239A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44712AB3" w14:textId="77777777" w:rsidTr="00641E38">
        <w:trPr>
          <w:trHeight w:val="1075"/>
        </w:trPr>
        <w:tc>
          <w:tcPr>
            <w:tcW w:w="2637" w:type="pct"/>
          </w:tcPr>
          <w:p w14:paraId="0DFB902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rPr>
            </w:pPr>
          </w:p>
          <w:p w14:paraId="06D60CC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Any associated companies (cross holding/ joint ownership/ shareholding/ etc.)</w:t>
            </w:r>
          </w:p>
        </w:tc>
        <w:tc>
          <w:tcPr>
            <w:tcW w:w="2363" w:type="pct"/>
          </w:tcPr>
          <w:p w14:paraId="5CB5C5C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73D6EB61" w14:textId="77777777" w:rsidTr="00641E38">
        <w:trPr>
          <w:trHeight w:val="510"/>
        </w:trPr>
        <w:tc>
          <w:tcPr>
            <w:tcW w:w="2637" w:type="pct"/>
          </w:tcPr>
          <w:p w14:paraId="447FF2D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Name of Signatory:</w:t>
            </w:r>
          </w:p>
        </w:tc>
        <w:tc>
          <w:tcPr>
            <w:tcW w:w="2363" w:type="pct"/>
          </w:tcPr>
          <w:p w14:paraId="7B93E57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Date of Signing:</w:t>
            </w:r>
          </w:p>
        </w:tc>
      </w:tr>
      <w:tr w:rsidR="00356D49" w:rsidRPr="00356D49" w14:paraId="4DD6AE39" w14:textId="77777777" w:rsidTr="00641E38">
        <w:trPr>
          <w:trHeight w:val="510"/>
        </w:trPr>
        <w:tc>
          <w:tcPr>
            <w:tcW w:w="2637" w:type="pct"/>
            <w:tcBorders>
              <w:bottom w:val="single" w:sz="4" w:space="0" w:color="auto"/>
            </w:tcBorders>
          </w:tcPr>
          <w:p w14:paraId="1710F0D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Title of Signatory:</w:t>
            </w:r>
          </w:p>
        </w:tc>
        <w:tc>
          <w:tcPr>
            <w:tcW w:w="2363" w:type="pct"/>
            <w:tcBorders>
              <w:bottom w:val="single" w:sz="4" w:space="0" w:color="auto"/>
            </w:tcBorders>
          </w:tcPr>
          <w:p w14:paraId="7FF3FA4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Name of Bidder:</w:t>
            </w:r>
          </w:p>
        </w:tc>
      </w:tr>
      <w:tr w:rsidR="00356D49" w:rsidRPr="00356D49" w14:paraId="606F124A" w14:textId="77777777" w:rsidTr="00641E38">
        <w:trPr>
          <w:trHeight w:val="487"/>
        </w:trPr>
        <w:tc>
          <w:tcPr>
            <w:tcW w:w="2637" w:type="pct"/>
            <w:vMerge w:val="restart"/>
            <w:tcBorders>
              <w:top w:val="single" w:sz="4" w:space="0" w:color="auto"/>
              <w:left w:val="single" w:sz="4" w:space="0" w:color="auto"/>
              <w:bottom w:val="single" w:sz="4" w:space="0" w:color="auto"/>
              <w:right w:val="single" w:sz="4" w:space="0" w:color="auto"/>
            </w:tcBorders>
          </w:tcPr>
          <w:p w14:paraId="3FE68E8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Signature &amp; stamp:</w:t>
            </w:r>
          </w:p>
        </w:tc>
        <w:tc>
          <w:tcPr>
            <w:tcW w:w="2363" w:type="pct"/>
            <w:tcBorders>
              <w:top w:val="single" w:sz="4" w:space="0" w:color="auto"/>
              <w:left w:val="single" w:sz="4" w:space="0" w:color="auto"/>
              <w:bottom w:val="single" w:sz="4" w:space="0" w:color="auto"/>
              <w:right w:val="single" w:sz="4" w:space="0" w:color="auto"/>
            </w:tcBorders>
          </w:tcPr>
          <w:p w14:paraId="0AF7D33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Tel N°:</w:t>
            </w:r>
          </w:p>
        </w:tc>
      </w:tr>
      <w:tr w:rsidR="00356D49" w:rsidRPr="00356D49" w14:paraId="36960796" w14:textId="77777777" w:rsidTr="00641E38">
        <w:trPr>
          <w:trHeight w:val="492"/>
        </w:trPr>
        <w:tc>
          <w:tcPr>
            <w:tcW w:w="2637" w:type="pct"/>
            <w:vMerge/>
            <w:tcBorders>
              <w:top w:val="single" w:sz="4" w:space="0" w:color="auto"/>
              <w:left w:val="single" w:sz="4" w:space="0" w:color="auto"/>
              <w:bottom w:val="single" w:sz="4" w:space="0" w:color="auto"/>
              <w:right w:val="single" w:sz="4" w:space="0" w:color="auto"/>
            </w:tcBorders>
          </w:tcPr>
          <w:p w14:paraId="201D7FE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c>
        <w:tc>
          <w:tcPr>
            <w:tcW w:w="2363" w:type="pct"/>
            <w:tcBorders>
              <w:top w:val="single" w:sz="4" w:space="0" w:color="auto"/>
              <w:left w:val="single" w:sz="4" w:space="0" w:color="auto"/>
              <w:bottom w:val="single" w:sz="4" w:space="0" w:color="auto"/>
              <w:right w:val="single" w:sz="4" w:space="0" w:color="auto"/>
            </w:tcBorders>
          </w:tcPr>
          <w:p w14:paraId="26C033F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Email:</w:t>
            </w:r>
          </w:p>
        </w:tc>
      </w:tr>
      <w:tr w:rsidR="00356D49" w:rsidRPr="00356D49" w14:paraId="251476D2" w14:textId="77777777" w:rsidTr="00641E38">
        <w:trPr>
          <w:trHeight w:val="1016"/>
        </w:trPr>
        <w:tc>
          <w:tcPr>
            <w:tcW w:w="2637" w:type="pct"/>
            <w:vMerge/>
            <w:tcBorders>
              <w:top w:val="single" w:sz="4" w:space="0" w:color="auto"/>
              <w:left w:val="single" w:sz="4" w:space="0" w:color="auto"/>
              <w:bottom w:val="single" w:sz="4" w:space="0" w:color="auto"/>
              <w:right w:val="single" w:sz="4" w:space="0" w:color="auto"/>
            </w:tcBorders>
          </w:tcPr>
          <w:p w14:paraId="34ADC73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c>
        <w:tc>
          <w:tcPr>
            <w:tcW w:w="2363" w:type="pct"/>
            <w:tcBorders>
              <w:top w:val="single" w:sz="4" w:space="0" w:color="auto"/>
              <w:left w:val="single" w:sz="4" w:space="0" w:color="auto"/>
              <w:bottom w:val="single" w:sz="4" w:space="0" w:color="auto"/>
              <w:right w:val="single" w:sz="4" w:space="0" w:color="auto"/>
            </w:tcBorders>
          </w:tcPr>
          <w:p w14:paraId="09BFFB3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Address:</w:t>
            </w:r>
          </w:p>
        </w:tc>
      </w:tr>
    </w:tbl>
    <w:p w14:paraId="1D1F1EF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5"/>
        <w:gridCol w:w="4931"/>
      </w:tblGrid>
      <w:tr w:rsidR="00356D49" w:rsidRPr="00356D49" w14:paraId="095235D1" w14:textId="77777777" w:rsidTr="00641E38">
        <w:trPr>
          <w:trHeight w:val="450"/>
        </w:trPr>
        <w:tc>
          <w:tcPr>
            <w:tcW w:w="2642" w:type="pct"/>
          </w:tcPr>
          <w:p w14:paraId="4DF3F14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Bank name (to be used for this contract)</w:t>
            </w:r>
          </w:p>
        </w:tc>
        <w:tc>
          <w:tcPr>
            <w:tcW w:w="2358" w:type="pct"/>
          </w:tcPr>
          <w:p w14:paraId="227BFAD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0E8EA81A" w14:textId="77777777" w:rsidTr="00641E38">
        <w:trPr>
          <w:trHeight w:val="455"/>
        </w:trPr>
        <w:tc>
          <w:tcPr>
            <w:tcW w:w="2642" w:type="pct"/>
          </w:tcPr>
          <w:p w14:paraId="31E7392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Account number</w:t>
            </w:r>
          </w:p>
        </w:tc>
        <w:tc>
          <w:tcPr>
            <w:tcW w:w="2358" w:type="pct"/>
          </w:tcPr>
          <w:p w14:paraId="0E87E5F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bl>
    <w:p w14:paraId="11D39FB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lang w:val="en-GB"/>
        </w:rPr>
      </w:pPr>
    </w:p>
    <w:p w14:paraId="3A0DB5B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bl>
      <w:tblPr>
        <w:tblStyle w:val="TableGrid"/>
        <w:tblW w:w="5000" w:type="pct"/>
        <w:tblLook w:val="04A0" w:firstRow="1" w:lastRow="0" w:firstColumn="1" w:lastColumn="0" w:noHBand="0" w:noVBand="1"/>
      </w:tblPr>
      <w:tblGrid>
        <w:gridCol w:w="3860"/>
        <w:gridCol w:w="6596"/>
      </w:tblGrid>
      <w:tr w:rsidR="00356D49" w:rsidRPr="00356D49" w14:paraId="1C5902F2" w14:textId="77777777" w:rsidTr="00641E38">
        <w:trPr>
          <w:trHeight w:val="440"/>
        </w:trPr>
        <w:tc>
          <w:tcPr>
            <w:tcW w:w="1846" w:type="pct"/>
            <w:tcBorders>
              <w:top w:val="single" w:sz="4" w:space="0" w:color="auto"/>
              <w:left w:val="single" w:sz="4" w:space="0" w:color="auto"/>
              <w:bottom w:val="single" w:sz="4" w:space="0" w:color="auto"/>
              <w:right w:val="single" w:sz="4" w:space="0" w:color="auto"/>
            </w:tcBorders>
            <w:hideMark/>
          </w:tcPr>
          <w:p w14:paraId="3B01DB4B"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Questions</w:t>
            </w:r>
          </w:p>
        </w:tc>
        <w:tc>
          <w:tcPr>
            <w:tcW w:w="3154" w:type="pct"/>
            <w:tcBorders>
              <w:top w:val="single" w:sz="4" w:space="0" w:color="auto"/>
              <w:left w:val="single" w:sz="4" w:space="0" w:color="auto"/>
              <w:bottom w:val="single" w:sz="4" w:space="0" w:color="auto"/>
              <w:right w:val="single" w:sz="4" w:space="0" w:color="auto"/>
            </w:tcBorders>
            <w:hideMark/>
          </w:tcPr>
          <w:p w14:paraId="51469899"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Answers</w:t>
            </w:r>
          </w:p>
        </w:tc>
      </w:tr>
      <w:tr w:rsidR="00356D49" w:rsidRPr="00356D49" w14:paraId="6DF034A6" w14:textId="77777777" w:rsidTr="00641E38">
        <w:tc>
          <w:tcPr>
            <w:tcW w:w="1846" w:type="pct"/>
            <w:tcBorders>
              <w:top w:val="single" w:sz="4" w:space="0" w:color="auto"/>
              <w:left w:val="single" w:sz="4" w:space="0" w:color="auto"/>
              <w:bottom w:val="single" w:sz="4" w:space="0" w:color="auto"/>
              <w:right w:val="single" w:sz="4" w:space="0" w:color="auto"/>
            </w:tcBorders>
          </w:tcPr>
          <w:p w14:paraId="1DD2BDD5"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What is the currency of the offer?</w:t>
            </w:r>
          </w:p>
          <w:p w14:paraId="38C94588" w14:textId="74972EE2" w:rsidR="00356D49" w:rsidRPr="00356D49" w:rsidRDefault="00356D49" w:rsidP="60CF5A57">
            <w:p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(SDG, </w:t>
            </w:r>
            <w:r w:rsidR="2B73B07F" w:rsidRPr="60CF5A57">
              <w:rPr>
                <w:rFonts w:asciiTheme="majorHAnsi" w:hAnsiTheme="majorHAnsi" w:cstheme="majorBidi"/>
                <w:sz w:val="24"/>
                <w:szCs w:val="24"/>
                <w:lang w:val="en-GB"/>
              </w:rPr>
              <w:t xml:space="preserve">USD, </w:t>
            </w:r>
            <w:r w:rsidR="00641E38" w:rsidRPr="60CF5A57">
              <w:rPr>
                <w:rFonts w:asciiTheme="majorHAnsi" w:hAnsiTheme="majorHAnsi" w:cstheme="majorBidi"/>
                <w:sz w:val="24"/>
                <w:szCs w:val="24"/>
                <w:lang w:val="en-GB"/>
              </w:rPr>
              <w:t>EUR,</w:t>
            </w:r>
            <w:r w:rsidRPr="60CF5A57">
              <w:rPr>
                <w:rFonts w:asciiTheme="majorHAnsi" w:hAnsiTheme="majorHAnsi" w:cstheme="majorBidi"/>
                <w:sz w:val="24"/>
                <w:szCs w:val="24"/>
                <w:lang w:val="en-GB"/>
              </w:rPr>
              <w:t xml:space="preserve"> other…)</w:t>
            </w:r>
          </w:p>
          <w:p w14:paraId="0EC8D437" w14:textId="79EDAEC3" w:rsidR="00356D49" w:rsidRPr="00356D49" w:rsidRDefault="00356D49" w:rsidP="00641E38">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Note that NRC will favour quotes in </w:t>
            </w:r>
            <w:r w:rsidR="00641E38">
              <w:rPr>
                <w:rFonts w:asciiTheme="majorHAnsi" w:hAnsiTheme="majorHAnsi" w:cstheme="majorHAnsi"/>
                <w:b/>
                <w:bCs/>
                <w:sz w:val="24"/>
                <w:szCs w:val="24"/>
                <w:lang w:val="en-GB"/>
              </w:rPr>
              <w:t>EUR</w:t>
            </w:r>
            <w:r w:rsidRPr="00356D49">
              <w:rPr>
                <w:rFonts w:asciiTheme="majorHAnsi" w:hAnsiTheme="majorHAnsi" w:cstheme="majorHAnsi"/>
                <w:b/>
                <w:bCs/>
                <w:sz w:val="24"/>
                <w:szCs w:val="24"/>
                <w:lang w:val="en-GB"/>
              </w:rPr>
              <w:t>.</w:t>
            </w:r>
          </w:p>
          <w:p w14:paraId="49820497" w14:textId="2E56551E"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3154" w:type="pct"/>
            <w:tcBorders>
              <w:top w:val="single" w:sz="4" w:space="0" w:color="auto"/>
              <w:left w:val="single" w:sz="4" w:space="0" w:color="auto"/>
              <w:bottom w:val="single" w:sz="4" w:space="0" w:color="auto"/>
              <w:right w:val="single" w:sz="4" w:space="0" w:color="auto"/>
            </w:tcBorders>
          </w:tcPr>
          <w:p w14:paraId="1BF7010E"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062AA92B" w14:textId="77777777" w:rsidTr="00641E38">
        <w:trPr>
          <w:trHeight w:val="794"/>
        </w:trPr>
        <w:tc>
          <w:tcPr>
            <w:tcW w:w="1846" w:type="pct"/>
            <w:tcBorders>
              <w:top w:val="single" w:sz="4" w:space="0" w:color="auto"/>
              <w:left w:val="single" w:sz="4" w:space="0" w:color="auto"/>
              <w:bottom w:val="single" w:sz="4" w:space="0" w:color="auto"/>
              <w:right w:val="single" w:sz="4" w:space="0" w:color="auto"/>
            </w:tcBorders>
            <w:hideMark/>
          </w:tcPr>
          <w:p w14:paraId="3320B7D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Please confirm your offer inclusive Net price after the deduction of discounts </w:t>
            </w:r>
          </w:p>
        </w:tc>
        <w:tc>
          <w:tcPr>
            <w:tcW w:w="3154" w:type="pct"/>
            <w:tcBorders>
              <w:top w:val="single" w:sz="4" w:space="0" w:color="auto"/>
              <w:left w:val="single" w:sz="4" w:space="0" w:color="auto"/>
              <w:bottom w:val="single" w:sz="4" w:space="0" w:color="auto"/>
              <w:right w:val="single" w:sz="4" w:space="0" w:color="auto"/>
            </w:tcBorders>
          </w:tcPr>
          <w:p w14:paraId="0939B6E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2414C260" w14:textId="77777777" w:rsidTr="00641E38">
        <w:tc>
          <w:tcPr>
            <w:tcW w:w="1846" w:type="pct"/>
            <w:tcBorders>
              <w:top w:val="single" w:sz="4" w:space="0" w:color="auto"/>
              <w:left w:val="single" w:sz="4" w:space="0" w:color="auto"/>
              <w:bottom w:val="single" w:sz="4" w:space="0" w:color="auto"/>
              <w:right w:val="single" w:sz="4" w:space="0" w:color="auto"/>
            </w:tcBorders>
          </w:tcPr>
          <w:p w14:paraId="2DA883A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Please confirm your prices include all taxes and fees (net prices):</w:t>
            </w:r>
          </w:p>
          <w:p w14:paraId="34CF7DE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(If not, please explain and detail the taxes &amp; fees)</w:t>
            </w:r>
          </w:p>
          <w:p w14:paraId="171CDCE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3154" w:type="pct"/>
            <w:tcBorders>
              <w:top w:val="single" w:sz="4" w:space="0" w:color="auto"/>
              <w:left w:val="single" w:sz="4" w:space="0" w:color="auto"/>
              <w:bottom w:val="single" w:sz="4" w:space="0" w:color="auto"/>
              <w:right w:val="single" w:sz="4" w:space="0" w:color="auto"/>
            </w:tcBorders>
          </w:tcPr>
          <w:p w14:paraId="495384A6"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4066D479" w14:textId="77777777" w:rsidTr="00641E38">
        <w:tc>
          <w:tcPr>
            <w:tcW w:w="1846" w:type="pct"/>
            <w:tcBorders>
              <w:top w:val="single" w:sz="4" w:space="0" w:color="auto"/>
              <w:left w:val="single" w:sz="4" w:space="0" w:color="auto"/>
              <w:bottom w:val="single" w:sz="4" w:space="0" w:color="auto"/>
              <w:right w:val="single" w:sz="4" w:space="0" w:color="auto"/>
            </w:tcBorders>
          </w:tcPr>
          <w:p w14:paraId="4B71B03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lastRenderedPageBreak/>
              <w:t>If your offer is in USD =&gt; payment will be made by bank transfer.</w:t>
            </w:r>
          </w:p>
          <w:p w14:paraId="63814767" w14:textId="7761E7FB" w:rsidR="00356D49" w:rsidRPr="00356D49" w:rsidRDefault="00356D49" w:rsidP="0029563C">
            <w:pPr>
              <w:numPr>
                <w:ilvl w:val="0"/>
                <w:numId w:val="4"/>
              </w:num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Do you have a </w:t>
            </w:r>
            <w:r w:rsidR="4E2B4E39" w:rsidRPr="60CF5A57">
              <w:rPr>
                <w:rFonts w:asciiTheme="majorHAnsi" w:hAnsiTheme="majorHAnsi" w:cstheme="majorBidi"/>
                <w:sz w:val="24"/>
                <w:szCs w:val="24"/>
                <w:lang w:val="en-GB"/>
              </w:rPr>
              <w:t xml:space="preserve">EUR </w:t>
            </w:r>
            <w:r w:rsidRPr="60CF5A57">
              <w:rPr>
                <w:rFonts w:asciiTheme="majorHAnsi" w:hAnsiTheme="majorHAnsi" w:cstheme="majorBidi"/>
                <w:sz w:val="24"/>
                <w:szCs w:val="24"/>
                <w:lang w:val="en-GB"/>
              </w:rPr>
              <w:t>account in Sudan? if YES, then in which bank.</w:t>
            </w:r>
          </w:p>
          <w:p w14:paraId="719D2111" w14:textId="5C025005" w:rsidR="00356D49" w:rsidRPr="00356D49" w:rsidRDefault="00356D49" w:rsidP="0029563C">
            <w:pPr>
              <w:numPr>
                <w:ilvl w:val="0"/>
                <w:numId w:val="4"/>
              </w:num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Do you have a </w:t>
            </w:r>
            <w:r w:rsidR="4DD1C838" w:rsidRPr="60CF5A57">
              <w:rPr>
                <w:rFonts w:asciiTheme="majorHAnsi" w:hAnsiTheme="majorHAnsi" w:cstheme="majorBidi"/>
                <w:sz w:val="24"/>
                <w:szCs w:val="24"/>
                <w:lang w:val="en-GB"/>
              </w:rPr>
              <w:t>EUR</w:t>
            </w:r>
            <w:r w:rsidRPr="60CF5A57">
              <w:rPr>
                <w:rFonts w:asciiTheme="majorHAnsi" w:hAnsiTheme="majorHAnsi" w:cstheme="majorBidi"/>
                <w:sz w:val="24"/>
                <w:szCs w:val="24"/>
                <w:lang w:val="en-GB"/>
              </w:rPr>
              <w:t xml:space="preserve"> account abroad? if YES, then in which bank.</w:t>
            </w:r>
          </w:p>
          <w:p w14:paraId="340A838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(Please provide bank details for each account with Company name)</w:t>
            </w:r>
          </w:p>
          <w:p w14:paraId="49AEAC9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3154" w:type="pct"/>
            <w:tcBorders>
              <w:top w:val="single" w:sz="4" w:space="0" w:color="auto"/>
              <w:left w:val="single" w:sz="4" w:space="0" w:color="auto"/>
              <w:bottom w:val="single" w:sz="4" w:space="0" w:color="auto"/>
              <w:right w:val="single" w:sz="4" w:space="0" w:color="auto"/>
            </w:tcBorders>
          </w:tcPr>
          <w:p w14:paraId="4D1F2F4F"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502B64B1" w14:textId="77777777" w:rsidTr="00641E38">
        <w:tc>
          <w:tcPr>
            <w:tcW w:w="1846" w:type="pct"/>
            <w:tcBorders>
              <w:top w:val="single" w:sz="4" w:space="0" w:color="auto"/>
              <w:left w:val="single" w:sz="4" w:space="0" w:color="auto"/>
              <w:bottom w:val="single" w:sz="4" w:space="0" w:color="auto"/>
              <w:right w:val="single" w:sz="4" w:space="0" w:color="auto"/>
            </w:tcBorders>
          </w:tcPr>
          <w:p w14:paraId="43F1F994"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Do you accept payment after completion of Service? </w:t>
            </w:r>
          </w:p>
          <w:p w14:paraId="35007184" w14:textId="30D8B7D9" w:rsidR="00356D49" w:rsidRPr="00356D49" w:rsidRDefault="31252940" w:rsidP="60CF5A57">
            <w:p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BY </w:t>
            </w:r>
            <w:r w:rsidR="00356D49" w:rsidRPr="60CF5A57">
              <w:rPr>
                <w:rFonts w:asciiTheme="majorHAnsi" w:hAnsiTheme="majorHAnsi" w:cstheme="majorBidi"/>
                <w:sz w:val="24"/>
                <w:szCs w:val="24"/>
                <w:lang w:val="en-GB"/>
              </w:rPr>
              <w:t xml:space="preserve">Instalment within </w:t>
            </w:r>
            <w:r w:rsidR="5F6DA188" w:rsidRPr="60CF5A57">
              <w:rPr>
                <w:rFonts w:asciiTheme="majorHAnsi" w:hAnsiTheme="majorHAnsi" w:cstheme="majorBidi"/>
                <w:sz w:val="24"/>
                <w:szCs w:val="24"/>
                <w:lang w:val="en-GB"/>
              </w:rPr>
              <w:t>30</w:t>
            </w:r>
            <w:r w:rsidR="00356D49" w:rsidRPr="60CF5A57">
              <w:rPr>
                <w:rFonts w:asciiTheme="majorHAnsi" w:hAnsiTheme="majorHAnsi" w:cstheme="majorBidi"/>
                <w:sz w:val="24"/>
                <w:szCs w:val="24"/>
                <w:lang w:val="en-GB"/>
              </w:rPr>
              <w:t xml:space="preserve"> days of receipt of the invoice</w:t>
            </w:r>
          </w:p>
          <w:p w14:paraId="6D0FAB1E"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3154" w:type="pct"/>
            <w:tcBorders>
              <w:top w:val="single" w:sz="4" w:space="0" w:color="auto"/>
              <w:left w:val="single" w:sz="4" w:space="0" w:color="auto"/>
              <w:bottom w:val="single" w:sz="4" w:space="0" w:color="auto"/>
              <w:right w:val="single" w:sz="4" w:space="0" w:color="auto"/>
            </w:tcBorders>
          </w:tcPr>
          <w:p w14:paraId="0D2499C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6B42BE27" w14:textId="77777777" w:rsidTr="00641E38">
        <w:tc>
          <w:tcPr>
            <w:tcW w:w="1846" w:type="pct"/>
            <w:tcBorders>
              <w:top w:val="single" w:sz="4" w:space="0" w:color="auto"/>
              <w:left w:val="single" w:sz="4" w:space="0" w:color="auto"/>
              <w:bottom w:val="single" w:sz="4" w:space="0" w:color="auto"/>
              <w:right w:val="single" w:sz="4" w:space="0" w:color="auto"/>
            </w:tcBorders>
          </w:tcPr>
          <w:p w14:paraId="2BC2C38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What is the validity period of your offer?</w:t>
            </w:r>
          </w:p>
          <w:p w14:paraId="69D2E03C"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(In calendar days)</w:t>
            </w:r>
          </w:p>
          <w:p w14:paraId="59F15CB9"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(Preferable 90 days)</w:t>
            </w:r>
          </w:p>
          <w:p w14:paraId="1B7F19DF"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3154" w:type="pct"/>
            <w:tcBorders>
              <w:top w:val="single" w:sz="4" w:space="0" w:color="auto"/>
              <w:left w:val="single" w:sz="4" w:space="0" w:color="auto"/>
              <w:bottom w:val="single" w:sz="4" w:space="0" w:color="auto"/>
              <w:right w:val="single" w:sz="4" w:space="0" w:color="auto"/>
            </w:tcBorders>
          </w:tcPr>
          <w:p w14:paraId="761052BB"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bl>
    <w:p w14:paraId="7A85BF7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lang w:val="nb-NO"/>
        </w:rPr>
      </w:pPr>
    </w:p>
    <w:p w14:paraId="2C4A01C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rPr>
      </w:pPr>
    </w:p>
    <w:p w14:paraId="2E321132"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rPr>
      </w:pPr>
      <w:r w:rsidRPr="00356D49">
        <w:rPr>
          <w:rFonts w:asciiTheme="majorHAnsi" w:hAnsiTheme="majorHAnsi" w:cstheme="majorHAnsi"/>
          <w:b/>
          <w:bCs/>
          <w:i/>
          <w:iCs/>
          <w:sz w:val="24"/>
          <w:szCs w:val="24"/>
        </w:rPr>
        <w:t>4 - Accepted methods for submission of quotation/offer:</w:t>
      </w:r>
    </w:p>
    <w:p w14:paraId="51CA7AF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5FDC1A5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We recommend you fill up this Request for Quotation directly on your computer.</w:t>
      </w:r>
    </w:p>
    <w:p w14:paraId="19EC4A50"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You can also print it and fill it up by hand if you have not access to a computer.</w:t>
      </w:r>
    </w:p>
    <w:p w14:paraId="18EBA17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You can submit the price offer by using the table on page 2, or by using your own proforma document.</w:t>
      </w:r>
    </w:p>
    <w:p w14:paraId="229D9012"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11ACCD7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Your quotation / offer </w:t>
      </w:r>
      <w:r w:rsidRPr="00356D49">
        <w:rPr>
          <w:rFonts w:asciiTheme="majorHAnsi" w:hAnsiTheme="majorHAnsi" w:cstheme="majorHAnsi"/>
          <w:b/>
          <w:bCs/>
          <w:sz w:val="24"/>
          <w:szCs w:val="24"/>
          <w:u w:val="single"/>
          <w:lang w:val="en-GB"/>
        </w:rPr>
        <w:t>must be</w:t>
      </w:r>
      <w:r w:rsidRPr="00356D49">
        <w:rPr>
          <w:rFonts w:asciiTheme="majorHAnsi" w:hAnsiTheme="majorHAnsi" w:cstheme="majorHAnsi"/>
          <w:sz w:val="24"/>
          <w:szCs w:val="24"/>
          <w:u w:val="single"/>
          <w:lang w:val="en-GB"/>
        </w:rPr>
        <w:t xml:space="preserve"> signed and stamped</w:t>
      </w:r>
      <w:r w:rsidRPr="00356D49">
        <w:rPr>
          <w:rFonts w:asciiTheme="majorHAnsi" w:hAnsiTheme="majorHAnsi" w:cstheme="majorHAnsi"/>
          <w:sz w:val="24"/>
          <w:szCs w:val="24"/>
          <w:lang w:val="en-GB"/>
        </w:rPr>
        <w:t xml:space="preserve"> on all pages (including the present Request for Quotation).</w:t>
      </w:r>
    </w:p>
    <w:p w14:paraId="1BF4F30F" w14:textId="77777777" w:rsidR="00FB2851" w:rsidRPr="00356D49" w:rsidRDefault="00FB2851" w:rsidP="00356D49">
      <w:pPr>
        <w:autoSpaceDE w:val="0"/>
        <w:autoSpaceDN w:val="0"/>
        <w:adjustRightInd w:val="0"/>
        <w:spacing w:after="0" w:line="240" w:lineRule="auto"/>
        <w:jc w:val="both"/>
        <w:rPr>
          <w:rFonts w:asciiTheme="majorHAnsi" w:hAnsiTheme="majorHAnsi" w:cstheme="majorHAnsi"/>
          <w:sz w:val="24"/>
          <w:szCs w:val="24"/>
          <w:lang w:val="en-GB"/>
        </w:rPr>
      </w:pPr>
    </w:p>
    <w:p w14:paraId="5A59F92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lang w:val="en-GB"/>
        </w:rPr>
      </w:pPr>
      <w:r w:rsidRPr="00356D49">
        <w:rPr>
          <w:rFonts w:asciiTheme="majorHAnsi" w:hAnsiTheme="majorHAnsi" w:cstheme="majorHAnsi"/>
          <w:b/>
          <w:bCs/>
          <w:i/>
          <w:iCs/>
          <w:sz w:val="24"/>
          <w:szCs w:val="24"/>
          <w:lang w:val="en-GB"/>
        </w:rPr>
        <w:t>4 - Your Company details:</w:t>
      </w:r>
    </w:p>
    <w:p w14:paraId="48B7D689" w14:textId="77777777" w:rsidR="00356D49" w:rsidRPr="00356D49" w:rsidRDefault="00356D49" w:rsidP="0029563C">
      <w:pPr>
        <w:numPr>
          <w:ilvl w:val="0"/>
          <w:numId w:val="5"/>
        </w:numPr>
        <w:autoSpaceDE w:val="0"/>
        <w:autoSpaceDN w:val="0"/>
        <w:adjustRightInd w:val="0"/>
        <w:spacing w:after="0" w:line="240" w:lineRule="auto"/>
        <w:jc w:val="both"/>
        <w:rPr>
          <w:rFonts w:asciiTheme="majorHAnsi" w:hAnsiTheme="majorHAnsi" w:cstheme="majorHAnsi"/>
          <w:b/>
          <w:bCs/>
          <w:sz w:val="24"/>
          <w:szCs w:val="24"/>
          <w:lang w:val="en-AU"/>
        </w:rPr>
      </w:pPr>
      <w:r w:rsidRPr="00356D49">
        <w:rPr>
          <w:rFonts w:asciiTheme="majorHAnsi" w:hAnsiTheme="majorHAnsi" w:cstheme="majorHAnsi"/>
          <w:b/>
          <w:bCs/>
          <w:sz w:val="24"/>
          <w:szCs w:val="24"/>
          <w:lang w:val="en-AU"/>
        </w:rPr>
        <w:t>General information</w:t>
      </w:r>
    </w:p>
    <w:p w14:paraId="69CE61D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bl>
      <w:tblPr>
        <w:tblStyle w:val="TableGrid"/>
        <w:tblW w:w="5000" w:type="pct"/>
        <w:tblLook w:val="04A0" w:firstRow="1" w:lastRow="0" w:firstColumn="1" w:lastColumn="0" w:noHBand="0" w:noVBand="1"/>
      </w:tblPr>
      <w:tblGrid>
        <w:gridCol w:w="2838"/>
        <w:gridCol w:w="3538"/>
        <w:gridCol w:w="4080"/>
      </w:tblGrid>
      <w:tr w:rsidR="00356D49" w:rsidRPr="00356D49" w14:paraId="21E1E1D8" w14:textId="77777777" w:rsidTr="00794A97">
        <w:tc>
          <w:tcPr>
            <w:tcW w:w="1357" w:type="pct"/>
            <w:tcBorders>
              <w:top w:val="single" w:sz="4" w:space="0" w:color="auto"/>
              <w:left w:val="single" w:sz="4" w:space="0" w:color="auto"/>
              <w:bottom w:val="single" w:sz="4" w:space="0" w:color="auto"/>
              <w:right w:val="single" w:sz="4" w:space="0" w:color="auto"/>
            </w:tcBorders>
          </w:tcPr>
          <w:p w14:paraId="2D8D1BF3"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Name of the company</w:t>
            </w:r>
          </w:p>
          <w:p w14:paraId="197609C1"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6060E7BC"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00A7011A"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4AFA3E58" w14:textId="77777777" w:rsidTr="00794A97">
        <w:tc>
          <w:tcPr>
            <w:tcW w:w="1357" w:type="pct"/>
            <w:tcBorders>
              <w:top w:val="single" w:sz="4" w:space="0" w:color="auto"/>
              <w:left w:val="single" w:sz="4" w:space="0" w:color="auto"/>
              <w:bottom w:val="single" w:sz="4" w:space="0" w:color="auto"/>
              <w:right w:val="single" w:sz="4" w:space="0" w:color="auto"/>
            </w:tcBorders>
            <w:hideMark/>
          </w:tcPr>
          <w:p w14:paraId="71A1D31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Name of the owner(s)</w:t>
            </w:r>
          </w:p>
          <w:p w14:paraId="682B0FF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Date of birth of the owner(s)</w:t>
            </w:r>
          </w:p>
          <w:p w14:paraId="5710AF21" w14:textId="77777777" w:rsidR="00356D49" w:rsidRPr="00356D49" w:rsidRDefault="00356D49" w:rsidP="00356D49">
            <w:pPr>
              <w:autoSpaceDE w:val="0"/>
              <w:autoSpaceDN w:val="0"/>
              <w:adjustRightInd w:val="0"/>
              <w:jc w:val="both"/>
              <w:rPr>
                <w:rFonts w:asciiTheme="majorHAnsi" w:hAnsiTheme="majorHAnsi" w:cstheme="majorHAnsi"/>
                <w:b/>
                <w:bCs/>
                <w:i/>
                <w:iCs/>
                <w:sz w:val="24"/>
                <w:szCs w:val="24"/>
                <w:lang w:val="en-GB"/>
              </w:rPr>
            </w:pPr>
            <w:r w:rsidRPr="00356D49">
              <w:rPr>
                <w:rFonts w:asciiTheme="majorHAnsi" w:hAnsiTheme="majorHAnsi" w:cstheme="majorHAnsi"/>
                <w:b/>
                <w:bCs/>
                <w:i/>
                <w:iCs/>
                <w:sz w:val="24"/>
                <w:szCs w:val="24"/>
                <w:lang w:val="en-GB"/>
              </w:rPr>
              <w:t xml:space="preserve">(Mandatory for screening) </w:t>
            </w:r>
          </w:p>
        </w:tc>
        <w:tc>
          <w:tcPr>
            <w:tcW w:w="1692" w:type="pct"/>
            <w:tcBorders>
              <w:top w:val="single" w:sz="4" w:space="0" w:color="auto"/>
              <w:left w:val="single" w:sz="4" w:space="0" w:color="auto"/>
              <w:bottom w:val="single" w:sz="4" w:space="0" w:color="auto"/>
              <w:right w:val="single" w:sz="4" w:space="0" w:color="auto"/>
            </w:tcBorders>
          </w:tcPr>
          <w:p w14:paraId="361B5F81"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532B9B86"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3DFF751B" w14:textId="77777777" w:rsidTr="00794A97">
        <w:tc>
          <w:tcPr>
            <w:tcW w:w="1357" w:type="pct"/>
            <w:tcBorders>
              <w:top w:val="single" w:sz="4" w:space="0" w:color="auto"/>
              <w:left w:val="single" w:sz="4" w:space="0" w:color="auto"/>
              <w:bottom w:val="single" w:sz="4" w:space="0" w:color="auto"/>
              <w:right w:val="single" w:sz="4" w:space="0" w:color="auto"/>
            </w:tcBorders>
          </w:tcPr>
          <w:p w14:paraId="7D36879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Address of the company</w:t>
            </w:r>
          </w:p>
          <w:p w14:paraId="2FFB981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6206C96D"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396A4C57"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6ED8AF75" w14:textId="77777777" w:rsidTr="00794A97">
        <w:tc>
          <w:tcPr>
            <w:tcW w:w="1357" w:type="pct"/>
            <w:tcBorders>
              <w:top w:val="single" w:sz="4" w:space="0" w:color="auto"/>
              <w:left w:val="single" w:sz="4" w:space="0" w:color="auto"/>
              <w:bottom w:val="single" w:sz="4" w:space="0" w:color="auto"/>
              <w:right w:val="single" w:sz="4" w:space="0" w:color="auto"/>
            </w:tcBorders>
          </w:tcPr>
          <w:p w14:paraId="0C3C5BF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Name of contact person</w:t>
            </w:r>
          </w:p>
          <w:p w14:paraId="029FB27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438E8CD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4EBE1FD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31A4A881" w14:textId="77777777" w:rsidTr="00794A97">
        <w:tc>
          <w:tcPr>
            <w:tcW w:w="1357" w:type="pct"/>
            <w:tcBorders>
              <w:top w:val="single" w:sz="4" w:space="0" w:color="auto"/>
              <w:left w:val="single" w:sz="4" w:space="0" w:color="auto"/>
              <w:bottom w:val="single" w:sz="4" w:space="0" w:color="auto"/>
              <w:right w:val="single" w:sz="4" w:space="0" w:color="auto"/>
            </w:tcBorders>
          </w:tcPr>
          <w:p w14:paraId="09CFFD5D"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Position</w:t>
            </w:r>
          </w:p>
          <w:p w14:paraId="0B3794F5"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6E5A290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13E41FCD"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0D1BE618" w14:textId="77777777" w:rsidTr="00794A97">
        <w:tc>
          <w:tcPr>
            <w:tcW w:w="1357" w:type="pct"/>
            <w:tcBorders>
              <w:top w:val="single" w:sz="4" w:space="0" w:color="auto"/>
              <w:left w:val="single" w:sz="4" w:space="0" w:color="auto"/>
              <w:bottom w:val="single" w:sz="4" w:space="0" w:color="auto"/>
              <w:right w:val="single" w:sz="4" w:space="0" w:color="auto"/>
            </w:tcBorders>
          </w:tcPr>
          <w:p w14:paraId="14E13D13"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Email </w:t>
            </w:r>
          </w:p>
          <w:p w14:paraId="1FF0BE1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71B88CE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50028E5A"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41208A2E" w14:textId="77777777" w:rsidTr="00794A97">
        <w:tc>
          <w:tcPr>
            <w:tcW w:w="1357" w:type="pct"/>
            <w:tcBorders>
              <w:top w:val="single" w:sz="4" w:space="0" w:color="auto"/>
              <w:left w:val="single" w:sz="4" w:space="0" w:color="auto"/>
              <w:bottom w:val="single" w:sz="4" w:space="0" w:color="auto"/>
              <w:right w:val="single" w:sz="4" w:space="0" w:color="auto"/>
            </w:tcBorders>
          </w:tcPr>
          <w:p w14:paraId="0256E091"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Phone </w:t>
            </w:r>
          </w:p>
          <w:p w14:paraId="59F1D6D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2DCBF0D7"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03E346D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bl>
    <w:p w14:paraId="1861E0C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sz w:val="24"/>
          <w:szCs w:val="24"/>
          <w:lang w:val="en-AU"/>
        </w:rPr>
      </w:pPr>
    </w:p>
    <w:p w14:paraId="7DF8F281" w14:textId="77777777" w:rsidR="00356D49" w:rsidRPr="00356D49" w:rsidRDefault="00356D49" w:rsidP="0029563C">
      <w:pPr>
        <w:numPr>
          <w:ilvl w:val="0"/>
          <w:numId w:val="5"/>
        </w:numPr>
        <w:autoSpaceDE w:val="0"/>
        <w:autoSpaceDN w:val="0"/>
        <w:adjustRightInd w:val="0"/>
        <w:spacing w:after="0" w:line="240" w:lineRule="auto"/>
        <w:jc w:val="both"/>
        <w:rPr>
          <w:rFonts w:asciiTheme="majorHAnsi" w:hAnsiTheme="majorHAnsi" w:cstheme="majorHAnsi"/>
          <w:b/>
          <w:bCs/>
          <w:sz w:val="24"/>
          <w:szCs w:val="24"/>
          <w:lang w:val="en-AU"/>
        </w:rPr>
      </w:pPr>
      <w:r w:rsidRPr="00356D49">
        <w:rPr>
          <w:rFonts w:asciiTheme="majorHAnsi" w:hAnsiTheme="majorHAnsi" w:cstheme="majorHAnsi"/>
          <w:b/>
          <w:bCs/>
          <w:sz w:val="24"/>
          <w:szCs w:val="24"/>
          <w:lang w:val="en-AU"/>
        </w:rPr>
        <w:t>Company bank account details:</w:t>
      </w:r>
    </w:p>
    <w:p w14:paraId="527C324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sz w:val="24"/>
          <w:szCs w:val="24"/>
          <w:lang w:val="en-AU"/>
        </w:rPr>
      </w:pPr>
    </w:p>
    <w:tbl>
      <w:tblPr>
        <w:tblW w:w="0" w:type="auto"/>
        <w:tblInd w:w="720" w:type="dxa"/>
        <w:tblCellMar>
          <w:left w:w="0" w:type="dxa"/>
          <w:right w:w="0" w:type="dxa"/>
        </w:tblCellMar>
        <w:tblLook w:val="04A0" w:firstRow="1" w:lastRow="0" w:firstColumn="1" w:lastColumn="0" w:noHBand="0" w:noVBand="1"/>
      </w:tblPr>
      <w:tblGrid>
        <w:gridCol w:w="2410"/>
        <w:gridCol w:w="325"/>
        <w:gridCol w:w="4253"/>
      </w:tblGrid>
      <w:tr w:rsidR="00356D49" w:rsidRPr="00356D49" w14:paraId="0A53D1FC"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01A0B6F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Beneficiary name:</w:t>
            </w:r>
          </w:p>
        </w:tc>
        <w:tc>
          <w:tcPr>
            <w:tcW w:w="307" w:type="dxa"/>
            <w:tcMar>
              <w:top w:w="0" w:type="dxa"/>
              <w:left w:w="108" w:type="dxa"/>
              <w:bottom w:w="0" w:type="dxa"/>
              <w:right w:w="108" w:type="dxa"/>
            </w:tcMar>
            <w:hideMark/>
          </w:tcPr>
          <w:p w14:paraId="0D97E2E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6E92C4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52AFF9E4"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4CAB5EE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Beneficiary account no.:</w:t>
            </w:r>
          </w:p>
        </w:tc>
        <w:tc>
          <w:tcPr>
            <w:tcW w:w="307" w:type="dxa"/>
            <w:tcMar>
              <w:top w:w="0" w:type="dxa"/>
              <w:left w:w="108" w:type="dxa"/>
              <w:bottom w:w="0" w:type="dxa"/>
              <w:right w:w="108" w:type="dxa"/>
            </w:tcMar>
            <w:hideMark/>
          </w:tcPr>
          <w:p w14:paraId="656424B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DE12E0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06F85537"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44128BE0"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Beneficiary Bank:</w:t>
            </w:r>
          </w:p>
        </w:tc>
        <w:tc>
          <w:tcPr>
            <w:tcW w:w="307" w:type="dxa"/>
            <w:tcMar>
              <w:top w:w="0" w:type="dxa"/>
              <w:left w:w="108" w:type="dxa"/>
              <w:bottom w:w="0" w:type="dxa"/>
              <w:right w:w="108" w:type="dxa"/>
            </w:tcMar>
            <w:hideMark/>
          </w:tcPr>
          <w:p w14:paraId="168CE75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694D69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1B63F19F"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7FE9DEF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Bank branch:</w:t>
            </w:r>
          </w:p>
        </w:tc>
        <w:tc>
          <w:tcPr>
            <w:tcW w:w="307" w:type="dxa"/>
            <w:tcMar>
              <w:top w:w="0" w:type="dxa"/>
              <w:left w:w="108" w:type="dxa"/>
              <w:bottom w:w="0" w:type="dxa"/>
              <w:right w:w="108" w:type="dxa"/>
            </w:tcMar>
            <w:hideMark/>
          </w:tcPr>
          <w:p w14:paraId="4A1BAE9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3053F8E"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37309D25"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64391BB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SWIFT:</w:t>
            </w:r>
          </w:p>
        </w:tc>
        <w:tc>
          <w:tcPr>
            <w:tcW w:w="307" w:type="dxa"/>
            <w:tcMar>
              <w:top w:w="0" w:type="dxa"/>
              <w:left w:w="108" w:type="dxa"/>
              <w:bottom w:w="0" w:type="dxa"/>
              <w:right w:w="108" w:type="dxa"/>
            </w:tcMar>
            <w:hideMark/>
          </w:tcPr>
          <w:p w14:paraId="7DE9ACE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89AD6D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r>
      <w:tr w:rsidR="00356D49" w:rsidRPr="00356D49" w14:paraId="6C1E0D16"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5F09604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IBAN:</w:t>
            </w:r>
          </w:p>
        </w:tc>
        <w:tc>
          <w:tcPr>
            <w:tcW w:w="307" w:type="dxa"/>
            <w:tcMar>
              <w:top w:w="0" w:type="dxa"/>
              <w:left w:w="108" w:type="dxa"/>
              <w:bottom w:w="0" w:type="dxa"/>
              <w:right w:w="108" w:type="dxa"/>
            </w:tcMar>
          </w:tcPr>
          <w:p w14:paraId="05BF0A0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0CEFF1D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664B20B1"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57E8FD7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Bank address:</w:t>
            </w:r>
          </w:p>
        </w:tc>
        <w:tc>
          <w:tcPr>
            <w:tcW w:w="307" w:type="dxa"/>
            <w:tcMar>
              <w:top w:w="0" w:type="dxa"/>
              <w:left w:w="108" w:type="dxa"/>
              <w:bottom w:w="0" w:type="dxa"/>
              <w:right w:w="108" w:type="dxa"/>
            </w:tcMar>
            <w:hideMark/>
          </w:tcPr>
          <w:p w14:paraId="20510E2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098F06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r>
    </w:tbl>
    <w:p w14:paraId="20E2BE7E" w14:textId="77777777" w:rsidR="005246D8" w:rsidRPr="00356D49" w:rsidRDefault="005246D8" w:rsidP="00356D49">
      <w:pPr>
        <w:autoSpaceDE w:val="0"/>
        <w:autoSpaceDN w:val="0"/>
        <w:adjustRightInd w:val="0"/>
        <w:spacing w:after="0" w:line="240" w:lineRule="auto"/>
        <w:jc w:val="both"/>
        <w:rPr>
          <w:rFonts w:asciiTheme="majorHAnsi" w:hAnsiTheme="majorHAnsi" w:cstheme="majorHAnsi"/>
          <w:sz w:val="24"/>
          <w:szCs w:val="24"/>
          <w:lang w:val="en-GB"/>
        </w:rPr>
      </w:pPr>
    </w:p>
    <w:p w14:paraId="78BD90ED" w14:textId="77777777" w:rsidR="00356D49" w:rsidRPr="00356D49" w:rsidRDefault="00356D49" w:rsidP="0029563C">
      <w:pPr>
        <w:numPr>
          <w:ilvl w:val="0"/>
          <w:numId w:val="5"/>
        </w:numPr>
        <w:autoSpaceDE w:val="0"/>
        <w:autoSpaceDN w:val="0"/>
        <w:adjustRightInd w:val="0"/>
        <w:spacing w:after="0" w:line="240" w:lineRule="auto"/>
        <w:jc w:val="both"/>
        <w:rPr>
          <w:rFonts w:asciiTheme="majorHAnsi" w:hAnsiTheme="majorHAnsi" w:cstheme="majorHAnsi"/>
          <w:b/>
          <w:sz w:val="24"/>
          <w:szCs w:val="24"/>
          <w:u w:val="single"/>
          <w:lang w:val="en-AU"/>
        </w:rPr>
      </w:pPr>
      <w:r w:rsidRPr="00356D49">
        <w:rPr>
          <w:rFonts w:asciiTheme="majorHAnsi" w:hAnsiTheme="majorHAnsi" w:cstheme="majorHAnsi"/>
          <w:b/>
          <w:sz w:val="24"/>
          <w:szCs w:val="24"/>
          <w:u w:val="single"/>
          <w:lang w:val="en-AU"/>
        </w:rPr>
        <w:t xml:space="preserve">References  </w:t>
      </w:r>
    </w:p>
    <w:p w14:paraId="1B6DDA4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Please provide details of at least 5 client references whom NRC may contact, preferably from INGOs and UN agencies, for similar service:</w:t>
      </w:r>
    </w:p>
    <w:p w14:paraId="605C555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bl>
      <w:tblPr>
        <w:tblStyle w:val="TableGrid"/>
        <w:tblW w:w="5000" w:type="pct"/>
        <w:tblLook w:val="04A0" w:firstRow="1" w:lastRow="0" w:firstColumn="1" w:lastColumn="0" w:noHBand="0" w:noVBand="1"/>
      </w:tblPr>
      <w:tblGrid>
        <w:gridCol w:w="2422"/>
        <w:gridCol w:w="2223"/>
        <w:gridCol w:w="1330"/>
        <w:gridCol w:w="2068"/>
        <w:gridCol w:w="2413"/>
      </w:tblGrid>
      <w:tr w:rsidR="00356D49" w:rsidRPr="00356D49" w14:paraId="69F124B9" w14:textId="77777777" w:rsidTr="00794A97">
        <w:tc>
          <w:tcPr>
            <w:tcW w:w="115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440D74"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Client/company name</w:t>
            </w:r>
          </w:p>
        </w:tc>
        <w:tc>
          <w:tcPr>
            <w:tcW w:w="106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C50337"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Contact person</w:t>
            </w:r>
          </w:p>
        </w:tc>
        <w:tc>
          <w:tcPr>
            <w:tcW w:w="6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193A49"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Phone</w:t>
            </w:r>
          </w:p>
        </w:tc>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DDCC2C"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Email</w:t>
            </w:r>
          </w:p>
        </w:tc>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EEA306"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Contract details (works, location, size, value, etc)</w:t>
            </w:r>
          </w:p>
        </w:tc>
      </w:tr>
      <w:tr w:rsidR="00356D49" w:rsidRPr="00356D49" w14:paraId="2E8058DC" w14:textId="77777777" w:rsidTr="00794A97">
        <w:trPr>
          <w:trHeight w:val="485"/>
        </w:trPr>
        <w:tc>
          <w:tcPr>
            <w:tcW w:w="1158" w:type="pct"/>
            <w:tcBorders>
              <w:top w:val="single" w:sz="4" w:space="0" w:color="auto"/>
              <w:left w:val="single" w:sz="4" w:space="0" w:color="auto"/>
              <w:bottom w:val="single" w:sz="4" w:space="0" w:color="auto"/>
              <w:right w:val="single" w:sz="4" w:space="0" w:color="auto"/>
            </w:tcBorders>
            <w:hideMark/>
          </w:tcPr>
          <w:p w14:paraId="631ABDAC"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1.</w:t>
            </w:r>
          </w:p>
        </w:tc>
        <w:tc>
          <w:tcPr>
            <w:tcW w:w="1063" w:type="pct"/>
            <w:tcBorders>
              <w:top w:val="single" w:sz="4" w:space="0" w:color="auto"/>
              <w:left w:val="single" w:sz="4" w:space="0" w:color="auto"/>
              <w:bottom w:val="single" w:sz="4" w:space="0" w:color="auto"/>
              <w:right w:val="single" w:sz="4" w:space="0" w:color="auto"/>
            </w:tcBorders>
          </w:tcPr>
          <w:p w14:paraId="13EB61FA"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481A7C47"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3B1E7C12"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1B8A94EF"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1E0389E7" w14:textId="77777777" w:rsidTr="00794A97">
        <w:trPr>
          <w:trHeight w:val="539"/>
        </w:trPr>
        <w:tc>
          <w:tcPr>
            <w:tcW w:w="1158" w:type="pct"/>
            <w:tcBorders>
              <w:top w:val="single" w:sz="4" w:space="0" w:color="auto"/>
              <w:left w:val="single" w:sz="4" w:space="0" w:color="auto"/>
              <w:bottom w:val="single" w:sz="4" w:space="0" w:color="auto"/>
              <w:right w:val="single" w:sz="4" w:space="0" w:color="auto"/>
            </w:tcBorders>
            <w:hideMark/>
          </w:tcPr>
          <w:p w14:paraId="0CDDC711"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2.</w:t>
            </w:r>
          </w:p>
        </w:tc>
        <w:tc>
          <w:tcPr>
            <w:tcW w:w="1063" w:type="pct"/>
            <w:tcBorders>
              <w:top w:val="single" w:sz="4" w:space="0" w:color="auto"/>
              <w:left w:val="single" w:sz="4" w:space="0" w:color="auto"/>
              <w:bottom w:val="single" w:sz="4" w:space="0" w:color="auto"/>
              <w:right w:val="single" w:sz="4" w:space="0" w:color="auto"/>
            </w:tcBorders>
          </w:tcPr>
          <w:p w14:paraId="332A942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038309E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55203D1C"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50D5329D"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615995DA" w14:textId="77777777" w:rsidTr="00794A97">
        <w:trPr>
          <w:trHeight w:val="539"/>
        </w:trPr>
        <w:tc>
          <w:tcPr>
            <w:tcW w:w="1158" w:type="pct"/>
            <w:tcBorders>
              <w:top w:val="single" w:sz="4" w:space="0" w:color="auto"/>
              <w:left w:val="single" w:sz="4" w:space="0" w:color="auto"/>
              <w:bottom w:val="single" w:sz="4" w:space="0" w:color="auto"/>
              <w:right w:val="single" w:sz="4" w:space="0" w:color="auto"/>
            </w:tcBorders>
            <w:hideMark/>
          </w:tcPr>
          <w:p w14:paraId="08CE26B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3.</w:t>
            </w:r>
          </w:p>
        </w:tc>
        <w:tc>
          <w:tcPr>
            <w:tcW w:w="1063" w:type="pct"/>
            <w:tcBorders>
              <w:top w:val="single" w:sz="4" w:space="0" w:color="auto"/>
              <w:left w:val="single" w:sz="4" w:space="0" w:color="auto"/>
              <w:bottom w:val="single" w:sz="4" w:space="0" w:color="auto"/>
              <w:right w:val="single" w:sz="4" w:space="0" w:color="auto"/>
            </w:tcBorders>
          </w:tcPr>
          <w:p w14:paraId="67B0962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7C7DDF56"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03EDDFC8"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57AEA0BF"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18D4C1DA" w14:textId="77777777" w:rsidTr="00794A97">
        <w:trPr>
          <w:trHeight w:val="539"/>
        </w:trPr>
        <w:tc>
          <w:tcPr>
            <w:tcW w:w="1158" w:type="pct"/>
            <w:tcBorders>
              <w:top w:val="single" w:sz="4" w:space="0" w:color="auto"/>
              <w:left w:val="single" w:sz="4" w:space="0" w:color="auto"/>
              <w:bottom w:val="single" w:sz="4" w:space="0" w:color="auto"/>
              <w:right w:val="single" w:sz="4" w:space="0" w:color="auto"/>
            </w:tcBorders>
            <w:hideMark/>
          </w:tcPr>
          <w:p w14:paraId="44D6BD90"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4.</w:t>
            </w:r>
          </w:p>
        </w:tc>
        <w:tc>
          <w:tcPr>
            <w:tcW w:w="1063" w:type="pct"/>
            <w:tcBorders>
              <w:top w:val="single" w:sz="4" w:space="0" w:color="auto"/>
              <w:left w:val="single" w:sz="4" w:space="0" w:color="auto"/>
              <w:bottom w:val="single" w:sz="4" w:space="0" w:color="auto"/>
              <w:right w:val="single" w:sz="4" w:space="0" w:color="auto"/>
            </w:tcBorders>
          </w:tcPr>
          <w:p w14:paraId="7D331054"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2B06709C"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311AE185"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6F4A84C7"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473C53FA" w14:textId="77777777" w:rsidTr="00794A97">
        <w:trPr>
          <w:trHeight w:val="431"/>
        </w:trPr>
        <w:tc>
          <w:tcPr>
            <w:tcW w:w="1158" w:type="pct"/>
            <w:tcBorders>
              <w:top w:val="single" w:sz="4" w:space="0" w:color="auto"/>
              <w:left w:val="single" w:sz="4" w:space="0" w:color="auto"/>
              <w:bottom w:val="single" w:sz="4" w:space="0" w:color="auto"/>
              <w:right w:val="single" w:sz="4" w:space="0" w:color="auto"/>
            </w:tcBorders>
            <w:hideMark/>
          </w:tcPr>
          <w:p w14:paraId="351D8FE7"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5.</w:t>
            </w:r>
          </w:p>
        </w:tc>
        <w:tc>
          <w:tcPr>
            <w:tcW w:w="1063" w:type="pct"/>
            <w:tcBorders>
              <w:top w:val="single" w:sz="4" w:space="0" w:color="auto"/>
              <w:left w:val="single" w:sz="4" w:space="0" w:color="auto"/>
              <w:bottom w:val="single" w:sz="4" w:space="0" w:color="auto"/>
              <w:right w:val="single" w:sz="4" w:space="0" w:color="auto"/>
            </w:tcBorders>
          </w:tcPr>
          <w:p w14:paraId="4A26643D"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3DE05166"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619F9CB4"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434B9FC0"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03109B48" w14:textId="77777777" w:rsidTr="00794A97">
        <w:trPr>
          <w:trHeight w:val="494"/>
        </w:trPr>
        <w:tc>
          <w:tcPr>
            <w:tcW w:w="1158" w:type="pct"/>
            <w:tcBorders>
              <w:top w:val="single" w:sz="4" w:space="0" w:color="auto"/>
              <w:left w:val="single" w:sz="4" w:space="0" w:color="auto"/>
              <w:bottom w:val="single" w:sz="4" w:space="0" w:color="auto"/>
              <w:right w:val="single" w:sz="4" w:space="0" w:color="auto"/>
            </w:tcBorders>
            <w:hideMark/>
          </w:tcPr>
          <w:p w14:paraId="706E85BE"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w:t>
            </w:r>
          </w:p>
        </w:tc>
        <w:tc>
          <w:tcPr>
            <w:tcW w:w="1063" w:type="pct"/>
            <w:tcBorders>
              <w:top w:val="single" w:sz="4" w:space="0" w:color="auto"/>
              <w:left w:val="single" w:sz="4" w:space="0" w:color="auto"/>
              <w:bottom w:val="single" w:sz="4" w:space="0" w:color="auto"/>
              <w:right w:val="single" w:sz="4" w:space="0" w:color="auto"/>
            </w:tcBorders>
          </w:tcPr>
          <w:p w14:paraId="5B0DC7C0"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3AB50929"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4E2D3FC3"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38F3FBD3"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bl>
    <w:p w14:paraId="2F21D38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3FBCA8A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439DF70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lang w:val="en-GB"/>
        </w:rPr>
      </w:pPr>
      <w:r w:rsidRPr="00356D49">
        <w:rPr>
          <w:rFonts w:asciiTheme="majorHAnsi" w:hAnsiTheme="majorHAnsi" w:cstheme="majorHAnsi"/>
          <w:b/>
          <w:bCs/>
          <w:i/>
          <w:iCs/>
          <w:sz w:val="24"/>
          <w:szCs w:val="24"/>
          <w:lang w:val="en-GB"/>
        </w:rPr>
        <w:t>5 - Mandatory documents to attached to your quotation / offer:</w:t>
      </w:r>
    </w:p>
    <w:p w14:paraId="1E1A15B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bl>
      <w:tblPr>
        <w:tblStyle w:val="TableGrid"/>
        <w:tblpPr w:leftFromText="180" w:rightFromText="180" w:vertAnchor="text" w:horzAnchor="margin" w:tblpY="55"/>
        <w:tblW w:w="0" w:type="auto"/>
        <w:tblLook w:val="04A0" w:firstRow="1" w:lastRow="0" w:firstColumn="1" w:lastColumn="0" w:noHBand="0" w:noVBand="1"/>
      </w:tblPr>
      <w:tblGrid>
        <w:gridCol w:w="7225"/>
        <w:gridCol w:w="2125"/>
      </w:tblGrid>
      <w:tr w:rsidR="007F1371" w:rsidRPr="00356D49" w14:paraId="54290775" w14:textId="77777777" w:rsidTr="007F1371">
        <w:trPr>
          <w:trHeight w:val="535"/>
        </w:trPr>
        <w:tc>
          <w:tcPr>
            <w:tcW w:w="7225" w:type="dxa"/>
            <w:tcBorders>
              <w:top w:val="single" w:sz="4" w:space="0" w:color="auto"/>
              <w:left w:val="single" w:sz="4" w:space="0" w:color="auto"/>
              <w:bottom w:val="single" w:sz="4" w:space="0" w:color="auto"/>
              <w:right w:val="single" w:sz="4" w:space="0" w:color="auto"/>
            </w:tcBorders>
            <w:hideMark/>
          </w:tcPr>
          <w:p w14:paraId="52F4136E" w14:textId="77777777" w:rsidR="007F1371" w:rsidRPr="00356D49" w:rsidRDefault="007F1371" w:rsidP="007F1371">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Mandatory documents</w:t>
            </w:r>
          </w:p>
        </w:tc>
        <w:tc>
          <w:tcPr>
            <w:tcW w:w="2125" w:type="dxa"/>
            <w:tcBorders>
              <w:top w:val="single" w:sz="4" w:space="0" w:color="auto"/>
              <w:left w:val="single" w:sz="4" w:space="0" w:color="auto"/>
              <w:bottom w:val="single" w:sz="4" w:space="0" w:color="auto"/>
              <w:right w:val="single" w:sz="4" w:space="0" w:color="auto"/>
            </w:tcBorders>
            <w:hideMark/>
          </w:tcPr>
          <w:p w14:paraId="789A57D9" w14:textId="77777777" w:rsidR="007F1371" w:rsidRPr="00356D49" w:rsidRDefault="007F1371" w:rsidP="007F1371">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Checked (Y/N)</w:t>
            </w:r>
          </w:p>
        </w:tc>
      </w:tr>
      <w:tr w:rsidR="007F1371" w:rsidRPr="00356D49" w14:paraId="23EC8B29" w14:textId="77777777" w:rsidTr="007F1371">
        <w:tc>
          <w:tcPr>
            <w:tcW w:w="7225" w:type="dxa"/>
            <w:tcBorders>
              <w:top w:val="single" w:sz="4" w:space="0" w:color="auto"/>
              <w:left w:val="single" w:sz="4" w:space="0" w:color="auto"/>
              <w:bottom w:val="single" w:sz="4" w:space="0" w:color="auto"/>
              <w:right w:val="single" w:sz="4" w:space="0" w:color="auto"/>
            </w:tcBorders>
            <w:hideMark/>
          </w:tcPr>
          <w:p w14:paraId="450FF56F" w14:textId="77777777" w:rsidR="007F1371" w:rsidRPr="00356D49" w:rsidRDefault="007F1371" w:rsidP="007F1371">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Certified copy of accreditation as a law firm – </w:t>
            </w:r>
            <w:r w:rsidRPr="00356D49">
              <w:rPr>
                <w:rFonts w:asciiTheme="majorHAnsi" w:hAnsiTheme="majorHAnsi" w:cstheme="majorHAnsi"/>
                <w:b/>
                <w:bCs/>
                <w:sz w:val="24"/>
                <w:szCs w:val="24"/>
                <w:u w:val="single"/>
                <w:lang w:val="en-GB"/>
              </w:rPr>
              <w:t>Compulsory</w:t>
            </w:r>
          </w:p>
        </w:tc>
        <w:tc>
          <w:tcPr>
            <w:tcW w:w="2125" w:type="dxa"/>
            <w:tcBorders>
              <w:top w:val="single" w:sz="4" w:space="0" w:color="auto"/>
              <w:left w:val="single" w:sz="4" w:space="0" w:color="auto"/>
              <w:bottom w:val="single" w:sz="4" w:space="0" w:color="auto"/>
              <w:right w:val="single" w:sz="4" w:space="0" w:color="auto"/>
            </w:tcBorders>
          </w:tcPr>
          <w:p w14:paraId="10478CAD" w14:textId="77777777" w:rsidR="007F1371" w:rsidRPr="00356D49" w:rsidRDefault="007F1371" w:rsidP="007F1371">
            <w:pPr>
              <w:autoSpaceDE w:val="0"/>
              <w:autoSpaceDN w:val="0"/>
              <w:adjustRightInd w:val="0"/>
              <w:jc w:val="both"/>
              <w:rPr>
                <w:rFonts w:asciiTheme="majorHAnsi" w:hAnsiTheme="majorHAnsi" w:cstheme="majorHAnsi"/>
                <w:sz w:val="24"/>
                <w:szCs w:val="24"/>
                <w:lang w:val="en-GB"/>
              </w:rPr>
            </w:pPr>
          </w:p>
        </w:tc>
      </w:tr>
      <w:tr w:rsidR="007F1371" w:rsidRPr="00356D49" w14:paraId="345B895F" w14:textId="77777777" w:rsidTr="007F1371">
        <w:trPr>
          <w:trHeight w:val="332"/>
        </w:trPr>
        <w:tc>
          <w:tcPr>
            <w:tcW w:w="7225" w:type="dxa"/>
            <w:tcBorders>
              <w:top w:val="single" w:sz="4" w:space="0" w:color="auto"/>
              <w:left w:val="single" w:sz="4" w:space="0" w:color="auto"/>
              <w:bottom w:val="single" w:sz="4" w:space="0" w:color="auto"/>
              <w:right w:val="single" w:sz="4" w:space="0" w:color="auto"/>
            </w:tcBorders>
            <w:hideMark/>
          </w:tcPr>
          <w:p w14:paraId="44A37438" w14:textId="77777777" w:rsidR="007F1371" w:rsidRPr="00356D49" w:rsidRDefault="007F1371" w:rsidP="007F1371">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Copy of VAT registration – </w:t>
            </w:r>
            <w:r w:rsidRPr="00356D49">
              <w:rPr>
                <w:rFonts w:asciiTheme="majorHAnsi" w:hAnsiTheme="majorHAnsi" w:cstheme="majorHAnsi"/>
                <w:b/>
                <w:bCs/>
                <w:sz w:val="24"/>
                <w:szCs w:val="24"/>
                <w:u w:val="single"/>
                <w:lang w:val="en-GB"/>
              </w:rPr>
              <w:t>Compulsory</w:t>
            </w:r>
          </w:p>
        </w:tc>
        <w:tc>
          <w:tcPr>
            <w:tcW w:w="2125" w:type="dxa"/>
            <w:tcBorders>
              <w:top w:val="single" w:sz="4" w:space="0" w:color="auto"/>
              <w:left w:val="single" w:sz="4" w:space="0" w:color="auto"/>
              <w:bottom w:val="single" w:sz="4" w:space="0" w:color="auto"/>
              <w:right w:val="single" w:sz="4" w:space="0" w:color="auto"/>
            </w:tcBorders>
          </w:tcPr>
          <w:p w14:paraId="4DAE5765" w14:textId="77777777" w:rsidR="007F1371" w:rsidRPr="00356D49" w:rsidRDefault="007F1371" w:rsidP="007F1371">
            <w:pPr>
              <w:autoSpaceDE w:val="0"/>
              <w:autoSpaceDN w:val="0"/>
              <w:adjustRightInd w:val="0"/>
              <w:jc w:val="both"/>
              <w:rPr>
                <w:rFonts w:asciiTheme="majorHAnsi" w:hAnsiTheme="majorHAnsi" w:cstheme="majorHAnsi"/>
                <w:sz w:val="24"/>
                <w:szCs w:val="24"/>
                <w:lang w:val="en-GB"/>
              </w:rPr>
            </w:pPr>
          </w:p>
        </w:tc>
      </w:tr>
      <w:tr w:rsidR="007F1371" w:rsidRPr="00356D49" w14:paraId="401A3AEF" w14:textId="77777777" w:rsidTr="007F1371">
        <w:tc>
          <w:tcPr>
            <w:tcW w:w="7225" w:type="dxa"/>
            <w:tcBorders>
              <w:top w:val="single" w:sz="4" w:space="0" w:color="auto"/>
              <w:left w:val="single" w:sz="4" w:space="0" w:color="auto"/>
              <w:bottom w:val="single" w:sz="4" w:space="0" w:color="auto"/>
              <w:right w:val="single" w:sz="4" w:space="0" w:color="auto"/>
            </w:tcBorders>
            <w:hideMark/>
          </w:tcPr>
          <w:p w14:paraId="36B1C686" w14:textId="550E3589" w:rsidR="007F1371" w:rsidRPr="00356D49" w:rsidRDefault="007F1371" w:rsidP="007F1371">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References from </w:t>
            </w:r>
            <w:r>
              <w:rPr>
                <w:rFonts w:asciiTheme="majorHAnsi" w:hAnsiTheme="majorHAnsi" w:cstheme="majorHAnsi"/>
                <w:b/>
                <w:bCs/>
                <w:sz w:val="24"/>
                <w:szCs w:val="24"/>
                <w:lang w:val="en-GB"/>
              </w:rPr>
              <w:t>2</w:t>
            </w:r>
            <w:r w:rsidRPr="00356D49">
              <w:rPr>
                <w:rFonts w:asciiTheme="majorHAnsi" w:hAnsiTheme="majorHAnsi" w:cstheme="majorHAnsi"/>
                <w:b/>
                <w:bCs/>
                <w:sz w:val="24"/>
                <w:szCs w:val="24"/>
                <w:lang w:val="en-GB"/>
              </w:rPr>
              <w:t xml:space="preserve"> major organizations or companies, especially international NGOs</w:t>
            </w:r>
            <w:r>
              <w:rPr>
                <w:rFonts w:asciiTheme="majorHAnsi" w:hAnsiTheme="majorHAnsi" w:cstheme="majorHAnsi"/>
                <w:b/>
                <w:bCs/>
                <w:sz w:val="24"/>
                <w:szCs w:val="24"/>
                <w:lang w:val="en-GB"/>
              </w:rPr>
              <w:t>,</w:t>
            </w:r>
            <w:r w:rsidRPr="00356D49">
              <w:rPr>
                <w:rFonts w:asciiTheme="majorHAnsi" w:hAnsiTheme="majorHAnsi" w:cstheme="majorHAnsi"/>
                <w:b/>
                <w:bCs/>
                <w:sz w:val="24"/>
                <w:szCs w:val="24"/>
                <w:lang w:val="en-GB"/>
              </w:rPr>
              <w:t xml:space="preserve"> during </w:t>
            </w:r>
            <w:r>
              <w:rPr>
                <w:rFonts w:asciiTheme="majorHAnsi" w:hAnsiTheme="majorHAnsi" w:cstheme="majorHAnsi"/>
                <w:b/>
                <w:bCs/>
                <w:sz w:val="24"/>
                <w:szCs w:val="24"/>
                <w:lang w:val="en-GB"/>
              </w:rPr>
              <w:t>the</w:t>
            </w:r>
            <w:r w:rsidRPr="00356D49">
              <w:rPr>
                <w:rFonts w:asciiTheme="majorHAnsi" w:hAnsiTheme="majorHAnsi" w:cstheme="majorHAnsi"/>
                <w:b/>
                <w:bCs/>
                <w:sz w:val="24"/>
                <w:szCs w:val="24"/>
                <w:lang w:val="en-GB"/>
              </w:rPr>
              <w:t xml:space="preserve"> last two or three years. – </w:t>
            </w:r>
            <w:r w:rsidRPr="00356D49">
              <w:rPr>
                <w:rFonts w:asciiTheme="majorHAnsi" w:hAnsiTheme="majorHAnsi" w:cstheme="majorHAnsi"/>
                <w:b/>
                <w:bCs/>
                <w:sz w:val="24"/>
                <w:szCs w:val="24"/>
                <w:u w:val="single"/>
                <w:lang w:val="en-GB"/>
              </w:rPr>
              <w:t>Compulsory</w:t>
            </w:r>
          </w:p>
        </w:tc>
        <w:tc>
          <w:tcPr>
            <w:tcW w:w="2125" w:type="dxa"/>
            <w:tcBorders>
              <w:top w:val="single" w:sz="4" w:space="0" w:color="auto"/>
              <w:left w:val="single" w:sz="4" w:space="0" w:color="auto"/>
              <w:bottom w:val="single" w:sz="4" w:space="0" w:color="auto"/>
              <w:right w:val="single" w:sz="4" w:space="0" w:color="auto"/>
            </w:tcBorders>
          </w:tcPr>
          <w:p w14:paraId="5D19C151" w14:textId="77777777" w:rsidR="007F1371" w:rsidRPr="00356D49" w:rsidRDefault="007F1371" w:rsidP="007F1371">
            <w:pPr>
              <w:autoSpaceDE w:val="0"/>
              <w:autoSpaceDN w:val="0"/>
              <w:adjustRightInd w:val="0"/>
              <w:jc w:val="both"/>
              <w:rPr>
                <w:rFonts w:asciiTheme="majorHAnsi" w:hAnsiTheme="majorHAnsi" w:cstheme="majorHAnsi"/>
                <w:sz w:val="24"/>
                <w:szCs w:val="24"/>
                <w:lang w:val="en-GB"/>
              </w:rPr>
            </w:pPr>
          </w:p>
        </w:tc>
      </w:tr>
      <w:tr w:rsidR="007F1371" w:rsidRPr="00356D49" w14:paraId="35C715A5" w14:textId="77777777" w:rsidTr="007F1371">
        <w:tc>
          <w:tcPr>
            <w:tcW w:w="7225" w:type="dxa"/>
            <w:tcBorders>
              <w:top w:val="single" w:sz="4" w:space="0" w:color="auto"/>
              <w:left w:val="single" w:sz="4" w:space="0" w:color="auto"/>
              <w:bottom w:val="single" w:sz="4" w:space="0" w:color="auto"/>
              <w:right w:val="single" w:sz="4" w:space="0" w:color="auto"/>
            </w:tcBorders>
            <w:hideMark/>
          </w:tcPr>
          <w:p w14:paraId="1147A9AA" w14:textId="77777777" w:rsidR="007F1371" w:rsidRPr="00356D49" w:rsidRDefault="007F1371" w:rsidP="007F1371">
            <w:pPr>
              <w:autoSpaceDE w:val="0"/>
              <w:autoSpaceDN w:val="0"/>
              <w:adjustRightInd w:val="0"/>
              <w:jc w:val="both"/>
              <w:rPr>
                <w:rFonts w:asciiTheme="majorHAnsi" w:hAnsiTheme="majorHAnsi" w:cstheme="majorHAnsi"/>
                <w:b/>
                <w:bCs/>
                <w:sz w:val="24"/>
                <w:szCs w:val="24"/>
                <w:lang w:val="nb-NO"/>
              </w:rPr>
            </w:pPr>
            <w:r w:rsidRPr="00356D49">
              <w:rPr>
                <w:rFonts w:asciiTheme="majorHAnsi" w:hAnsiTheme="majorHAnsi" w:cstheme="majorHAnsi"/>
                <w:b/>
                <w:bCs/>
                <w:sz w:val="24"/>
                <w:szCs w:val="24"/>
                <w:lang w:val="en-GB"/>
              </w:rPr>
              <w:t xml:space="preserve">Company Profile – </w:t>
            </w:r>
            <w:r w:rsidRPr="00356D49">
              <w:rPr>
                <w:rFonts w:asciiTheme="majorHAnsi" w:hAnsiTheme="majorHAnsi" w:cstheme="majorHAnsi"/>
                <w:b/>
                <w:bCs/>
                <w:sz w:val="24"/>
                <w:szCs w:val="24"/>
                <w:u w:val="single"/>
                <w:lang w:val="en-GB"/>
              </w:rPr>
              <w:t>Optional</w:t>
            </w:r>
          </w:p>
        </w:tc>
        <w:tc>
          <w:tcPr>
            <w:tcW w:w="2125" w:type="dxa"/>
            <w:tcBorders>
              <w:top w:val="single" w:sz="4" w:space="0" w:color="auto"/>
              <w:left w:val="single" w:sz="4" w:space="0" w:color="auto"/>
              <w:bottom w:val="single" w:sz="4" w:space="0" w:color="auto"/>
              <w:right w:val="single" w:sz="4" w:space="0" w:color="auto"/>
            </w:tcBorders>
          </w:tcPr>
          <w:p w14:paraId="0544A6FE" w14:textId="77777777" w:rsidR="007F1371" w:rsidRPr="00356D49" w:rsidRDefault="007F1371" w:rsidP="007F1371">
            <w:pPr>
              <w:autoSpaceDE w:val="0"/>
              <w:autoSpaceDN w:val="0"/>
              <w:adjustRightInd w:val="0"/>
              <w:jc w:val="both"/>
              <w:rPr>
                <w:rFonts w:asciiTheme="majorHAnsi" w:hAnsiTheme="majorHAnsi" w:cstheme="majorHAnsi"/>
                <w:sz w:val="24"/>
                <w:szCs w:val="24"/>
                <w:lang w:val="en-GB"/>
              </w:rPr>
            </w:pPr>
          </w:p>
        </w:tc>
      </w:tr>
      <w:tr w:rsidR="007F1371" w:rsidRPr="00356D49" w14:paraId="63A6CC07" w14:textId="77777777" w:rsidTr="007F1371">
        <w:trPr>
          <w:trHeight w:val="1262"/>
        </w:trPr>
        <w:tc>
          <w:tcPr>
            <w:tcW w:w="7225" w:type="dxa"/>
            <w:tcBorders>
              <w:top w:val="single" w:sz="4" w:space="0" w:color="auto"/>
              <w:left w:val="single" w:sz="4" w:space="0" w:color="auto"/>
              <w:bottom w:val="single" w:sz="4" w:space="0" w:color="auto"/>
              <w:right w:val="single" w:sz="4" w:space="0" w:color="auto"/>
            </w:tcBorders>
            <w:hideMark/>
          </w:tcPr>
          <w:p w14:paraId="31963DB3" w14:textId="77777777" w:rsidR="007F1371" w:rsidRPr="00356D49" w:rsidRDefault="007F1371" w:rsidP="007F1371">
            <w:pPr>
              <w:autoSpaceDE w:val="0"/>
              <w:autoSpaceDN w:val="0"/>
              <w:adjustRightInd w:val="0"/>
              <w:jc w:val="both"/>
              <w:rPr>
                <w:rFonts w:asciiTheme="majorHAnsi" w:hAnsiTheme="majorHAnsi" w:cstheme="majorHAnsi"/>
                <w:b/>
                <w:bCs/>
                <w:sz w:val="24"/>
                <w:szCs w:val="24"/>
                <w:lang w:val="nb-NO"/>
              </w:rPr>
            </w:pPr>
            <w:r w:rsidRPr="00356D49">
              <w:rPr>
                <w:rFonts w:asciiTheme="majorHAnsi" w:hAnsiTheme="majorHAnsi" w:cstheme="majorHAnsi"/>
                <w:b/>
                <w:bCs/>
                <w:sz w:val="24"/>
                <w:szCs w:val="24"/>
                <w:lang w:val="en-GB"/>
              </w:rPr>
              <w:t>NRC Request for Quotation (filled up, signed and stamped)</w:t>
            </w:r>
          </w:p>
          <w:p w14:paraId="6BC9BEF0" w14:textId="77777777" w:rsidR="007F1371" w:rsidRPr="00356D49" w:rsidRDefault="007F1371" w:rsidP="007F1371">
            <w:pPr>
              <w:numPr>
                <w:ilvl w:val="0"/>
                <w:numId w:val="4"/>
              </w:num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You can use the RF</w:t>
            </w:r>
            <w:r>
              <w:rPr>
                <w:rFonts w:asciiTheme="majorHAnsi" w:hAnsiTheme="majorHAnsi" w:cstheme="majorHAnsi"/>
                <w:b/>
                <w:bCs/>
                <w:sz w:val="24"/>
                <w:szCs w:val="24"/>
                <w:lang w:val="en-GB"/>
              </w:rPr>
              <w:t>P</w:t>
            </w:r>
            <w:r w:rsidRPr="00356D49">
              <w:rPr>
                <w:rFonts w:asciiTheme="majorHAnsi" w:hAnsiTheme="majorHAnsi" w:cstheme="majorHAnsi"/>
                <w:b/>
                <w:bCs/>
                <w:sz w:val="24"/>
                <w:szCs w:val="24"/>
                <w:lang w:val="en-GB"/>
              </w:rPr>
              <w:t xml:space="preserve"> table above</w:t>
            </w:r>
          </w:p>
          <w:p w14:paraId="35AEDEE5" w14:textId="77777777" w:rsidR="007F1371" w:rsidRPr="00356D49" w:rsidRDefault="007F1371" w:rsidP="007F1371">
            <w:pPr>
              <w:numPr>
                <w:ilvl w:val="0"/>
                <w:numId w:val="4"/>
              </w:num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Or any other format of your </w:t>
            </w:r>
            <w:proofErr w:type="gramStart"/>
            <w:r w:rsidRPr="00356D49">
              <w:rPr>
                <w:rFonts w:asciiTheme="majorHAnsi" w:hAnsiTheme="majorHAnsi" w:cstheme="majorHAnsi"/>
                <w:b/>
                <w:bCs/>
                <w:sz w:val="24"/>
                <w:szCs w:val="24"/>
                <w:lang w:val="en-GB"/>
              </w:rPr>
              <w:t>choice, but</w:t>
            </w:r>
            <w:proofErr w:type="gramEnd"/>
            <w:r w:rsidRPr="00356D49">
              <w:rPr>
                <w:rFonts w:asciiTheme="majorHAnsi" w:hAnsiTheme="majorHAnsi" w:cstheme="majorHAnsi"/>
                <w:b/>
                <w:bCs/>
                <w:sz w:val="24"/>
                <w:szCs w:val="24"/>
                <w:lang w:val="en-GB"/>
              </w:rPr>
              <w:t xml:space="preserve"> specifying all items in the RF</w:t>
            </w:r>
            <w:r>
              <w:rPr>
                <w:rFonts w:asciiTheme="majorHAnsi" w:hAnsiTheme="majorHAnsi" w:cstheme="majorHAnsi"/>
                <w:b/>
                <w:bCs/>
                <w:sz w:val="24"/>
                <w:szCs w:val="24"/>
                <w:lang w:val="en-GB"/>
              </w:rPr>
              <w:t>P</w:t>
            </w:r>
            <w:r w:rsidRPr="00356D49">
              <w:rPr>
                <w:rFonts w:asciiTheme="majorHAnsi" w:hAnsiTheme="majorHAnsi" w:cstheme="majorHAnsi"/>
                <w:b/>
                <w:bCs/>
                <w:sz w:val="24"/>
                <w:szCs w:val="24"/>
                <w:lang w:val="en-GB"/>
              </w:rPr>
              <w:t xml:space="preserve"> list.</w:t>
            </w:r>
          </w:p>
          <w:p w14:paraId="10A9CBA4" w14:textId="77777777" w:rsidR="007F1371" w:rsidRPr="00356D49" w:rsidRDefault="007F1371" w:rsidP="007F1371">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You must Sign and Stamp each page.</w:t>
            </w:r>
          </w:p>
        </w:tc>
        <w:tc>
          <w:tcPr>
            <w:tcW w:w="2125" w:type="dxa"/>
            <w:tcBorders>
              <w:top w:val="single" w:sz="4" w:space="0" w:color="auto"/>
              <w:left w:val="single" w:sz="4" w:space="0" w:color="auto"/>
              <w:bottom w:val="single" w:sz="4" w:space="0" w:color="auto"/>
              <w:right w:val="single" w:sz="4" w:space="0" w:color="auto"/>
            </w:tcBorders>
          </w:tcPr>
          <w:p w14:paraId="5CF5FAE3" w14:textId="77777777" w:rsidR="007F1371" w:rsidRPr="00356D49" w:rsidRDefault="007F1371" w:rsidP="007F1371">
            <w:pPr>
              <w:autoSpaceDE w:val="0"/>
              <w:autoSpaceDN w:val="0"/>
              <w:adjustRightInd w:val="0"/>
              <w:jc w:val="both"/>
              <w:rPr>
                <w:rFonts w:asciiTheme="majorHAnsi" w:hAnsiTheme="majorHAnsi" w:cstheme="majorHAnsi"/>
                <w:sz w:val="24"/>
                <w:szCs w:val="24"/>
                <w:lang w:val="en-GB"/>
              </w:rPr>
            </w:pPr>
          </w:p>
        </w:tc>
      </w:tr>
      <w:tr w:rsidR="007F1371" w:rsidRPr="00356D49" w14:paraId="56B5149B" w14:textId="77777777" w:rsidTr="007F1371">
        <w:trPr>
          <w:trHeight w:val="1262"/>
        </w:trPr>
        <w:tc>
          <w:tcPr>
            <w:tcW w:w="7225" w:type="dxa"/>
            <w:tcBorders>
              <w:top w:val="single" w:sz="4" w:space="0" w:color="auto"/>
              <w:left w:val="single" w:sz="4" w:space="0" w:color="auto"/>
              <w:bottom w:val="single" w:sz="4" w:space="0" w:color="auto"/>
              <w:right w:val="single" w:sz="4" w:space="0" w:color="auto"/>
            </w:tcBorders>
          </w:tcPr>
          <w:p w14:paraId="3961E363" w14:textId="5735EF23" w:rsidR="007F1371" w:rsidRPr="00737731" w:rsidRDefault="007F1371" w:rsidP="007F1371">
            <w:pPr>
              <w:autoSpaceDE w:val="0"/>
              <w:autoSpaceDN w:val="0"/>
              <w:adjustRightInd w:val="0"/>
              <w:jc w:val="both"/>
              <w:rPr>
                <w:rFonts w:asciiTheme="majorHAnsi" w:hAnsiTheme="majorHAnsi" w:cstheme="majorHAnsi"/>
                <w:b/>
                <w:bCs/>
                <w:sz w:val="24"/>
                <w:szCs w:val="24"/>
              </w:rPr>
            </w:pPr>
            <w:r>
              <w:rPr>
                <w:rFonts w:asciiTheme="majorHAnsi" w:hAnsiTheme="majorHAnsi" w:cstheme="majorHAnsi"/>
                <w:b/>
                <w:bCs/>
                <w:sz w:val="24"/>
                <w:szCs w:val="24"/>
              </w:rPr>
              <w:lastRenderedPageBreak/>
              <w:t>T</w:t>
            </w:r>
            <w:r w:rsidRPr="00737731">
              <w:rPr>
                <w:rFonts w:asciiTheme="majorHAnsi" w:hAnsiTheme="majorHAnsi" w:cstheme="majorHAnsi"/>
                <w:b/>
                <w:bCs/>
                <w:sz w:val="24"/>
                <w:szCs w:val="24"/>
              </w:rPr>
              <w:t>echnical proposal (maximum 5 pages), including:</w:t>
            </w:r>
          </w:p>
          <w:p w14:paraId="7B5D2D65" w14:textId="77777777" w:rsidR="007F1371" w:rsidRPr="00737731" w:rsidRDefault="007F1371" w:rsidP="007F1371">
            <w:pPr>
              <w:numPr>
                <w:ilvl w:val="0"/>
                <w:numId w:val="14"/>
              </w:numPr>
              <w:autoSpaceDE w:val="0"/>
              <w:autoSpaceDN w:val="0"/>
              <w:adjustRightInd w:val="0"/>
              <w:jc w:val="both"/>
              <w:rPr>
                <w:rFonts w:asciiTheme="majorHAnsi" w:hAnsiTheme="majorHAnsi" w:cstheme="majorHAnsi"/>
                <w:b/>
                <w:bCs/>
                <w:sz w:val="24"/>
                <w:szCs w:val="24"/>
              </w:rPr>
            </w:pPr>
            <w:r w:rsidRPr="00737731">
              <w:rPr>
                <w:rFonts w:asciiTheme="majorHAnsi" w:hAnsiTheme="majorHAnsi" w:cstheme="majorHAnsi"/>
                <w:b/>
                <w:bCs/>
                <w:sz w:val="24"/>
                <w:szCs w:val="24"/>
              </w:rPr>
              <w:t>Proposed methodology for the three-phase approach</w:t>
            </w:r>
          </w:p>
          <w:p w14:paraId="40A37321" w14:textId="77777777" w:rsidR="007F1371" w:rsidRPr="00737731" w:rsidRDefault="007F1371" w:rsidP="007F1371">
            <w:pPr>
              <w:numPr>
                <w:ilvl w:val="0"/>
                <w:numId w:val="14"/>
              </w:numPr>
              <w:autoSpaceDE w:val="0"/>
              <w:autoSpaceDN w:val="0"/>
              <w:adjustRightInd w:val="0"/>
              <w:jc w:val="both"/>
              <w:rPr>
                <w:rFonts w:asciiTheme="majorHAnsi" w:hAnsiTheme="majorHAnsi" w:cstheme="majorHAnsi"/>
                <w:b/>
                <w:bCs/>
                <w:sz w:val="24"/>
                <w:szCs w:val="24"/>
              </w:rPr>
            </w:pPr>
            <w:r w:rsidRPr="00737731">
              <w:rPr>
                <w:rFonts w:asciiTheme="majorHAnsi" w:hAnsiTheme="majorHAnsi" w:cstheme="majorHAnsi"/>
                <w:b/>
                <w:bCs/>
                <w:sz w:val="24"/>
                <w:szCs w:val="24"/>
              </w:rPr>
              <w:t>Experience with similar AI-powered early warning systems</w:t>
            </w:r>
          </w:p>
          <w:p w14:paraId="59848125" w14:textId="77777777" w:rsidR="007F1371" w:rsidRPr="00737731" w:rsidRDefault="007F1371" w:rsidP="007F1371">
            <w:pPr>
              <w:numPr>
                <w:ilvl w:val="0"/>
                <w:numId w:val="14"/>
              </w:numPr>
              <w:autoSpaceDE w:val="0"/>
              <w:autoSpaceDN w:val="0"/>
              <w:adjustRightInd w:val="0"/>
              <w:jc w:val="both"/>
              <w:rPr>
                <w:rFonts w:asciiTheme="majorHAnsi" w:hAnsiTheme="majorHAnsi" w:cstheme="majorHAnsi"/>
                <w:b/>
                <w:bCs/>
                <w:sz w:val="24"/>
                <w:szCs w:val="24"/>
              </w:rPr>
            </w:pPr>
            <w:r w:rsidRPr="00737731">
              <w:rPr>
                <w:rFonts w:asciiTheme="majorHAnsi" w:hAnsiTheme="majorHAnsi" w:cstheme="majorHAnsi"/>
                <w:b/>
                <w:bCs/>
                <w:sz w:val="24"/>
                <w:szCs w:val="24"/>
              </w:rPr>
              <w:t>Approach to handling data limitations in Sudan</w:t>
            </w:r>
          </w:p>
          <w:p w14:paraId="6075F13D" w14:textId="77777777" w:rsidR="007F1371" w:rsidRPr="00737731" w:rsidRDefault="007F1371" w:rsidP="007F1371">
            <w:pPr>
              <w:autoSpaceDE w:val="0"/>
              <w:autoSpaceDN w:val="0"/>
              <w:adjustRightInd w:val="0"/>
              <w:jc w:val="both"/>
              <w:rPr>
                <w:rFonts w:asciiTheme="majorHAnsi" w:hAnsiTheme="majorHAnsi" w:cstheme="majorHAnsi"/>
                <w:b/>
                <w:bCs/>
                <w:sz w:val="24"/>
                <w:szCs w:val="24"/>
              </w:rPr>
            </w:pPr>
          </w:p>
        </w:tc>
        <w:tc>
          <w:tcPr>
            <w:tcW w:w="2125" w:type="dxa"/>
            <w:tcBorders>
              <w:top w:val="single" w:sz="4" w:space="0" w:color="auto"/>
              <w:left w:val="single" w:sz="4" w:space="0" w:color="auto"/>
              <w:bottom w:val="single" w:sz="4" w:space="0" w:color="auto"/>
              <w:right w:val="single" w:sz="4" w:space="0" w:color="auto"/>
            </w:tcBorders>
          </w:tcPr>
          <w:p w14:paraId="27B49B43" w14:textId="77777777" w:rsidR="007F1371" w:rsidRPr="00356D49" w:rsidRDefault="007F1371" w:rsidP="007F1371">
            <w:pPr>
              <w:autoSpaceDE w:val="0"/>
              <w:autoSpaceDN w:val="0"/>
              <w:adjustRightInd w:val="0"/>
              <w:jc w:val="both"/>
              <w:rPr>
                <w:rFonts w:asciiTheme="majorHAnsi" w:hAnsiTheme="majorHAnsi" w:cstheme="majorHAnsi"/>
                <w:sz w:val="24"/>
                <w:szCs w:val="24"/>
                <w:lang w:val="en-GB"/>
              </w:rPr>
            </w:pPr>
          </w:p>
        </w:tc>
      </w:tr>
      <w:tr w:rsidR="007F1371" w:rsidRPr="00356D49" w14:paraId="051432C8" w14:textId="77777777" w:rsidTr="007F1371">
        <w:trPr>
          <w:trHeight w:val="527"/>
        </w:trPr>
        <w:tc>
          <w:tcPr>
            <w:tcW w:w="7225" w:type="dxa"/>
            <w:tcBorders>
              <w:top w:val="single" w:sz="4" w:space="0" w:color="auto"/>
              <w:left w:val="single" w:sz="4" w:space="0" w:color="auto"/>
              <w:bottom w:val="single" w:sz="4" w:space="0" w:color="auto"/>
              <w:right w:val="single" w:sz="4" w:space="0" w:color="auto"/>
            </w:tcBorders>
          </w:tcPr>
          <w:p w14:paraId="23271B1A" w14:textId="16AFDE2D" w:rsidR="007F1371" w:rsidRDefault="007F1371" w:rsidP="007F1371">
            <w:pPr>
              <w:autoSpaceDE w:val="0"/>
              <w:autoSpaceDN w:val="0"/>
              <w:adjustRightInd w:val="0"/>
              <w:jc w:val="both"/>
              <w:rPr>
                <w:rFonts w:asciiTheme="majorHAnsi" w:hAnsiTheme="majorHAnsi" w:cstheme="majorHAnsi"/>
                <w:b/>
                <w:bCs/>
                <w:sz w:val="24"/>
                <w:szCs w:val="24"/>
              </w:rPr>
            </w:pPr>
            <w:r w:rsidRPr="00524711">
              <w:rPr>
                <w:rFonts w:asciiTheme="majorHAnsi" w:hAnsiTheme="majorHAnsi" w:cstheme="majorHAnsi"/>
                <w:b/>
                <w:bCs/>
                <w:sz w:val="24"/>
                <w:szCs w:val="24"/>
              </w:rPr>
              <w:t>CV/resume highlighting relevant experience</w:t>
            </w:r>
          </w:p>
        </w:tc>
        <w:tc>
          <w:tcPr>
            <w:tcW w:w="2125" w:type="dxa"/>
            <w:tcBorders>
              <w:top w:val="single" w:sz="4" w:space="0" w:color="auto"/>
              <w:left w:val="single" w:sz="4" w:space="0" w:color="auto"/>
              <w:bottom w:val="single" w:sz="4" w:space="0" w:color="auto"/>
              <w:right w:val="single" w:sz="4" w:space="0" w:color="auto"/>
            </w:tcBorders>
          </w:tcPr>
          <w:p w14:paraId="2E476C58" w14:textId="77777777" w:rsidR="007F1371" w:rsidRPr="00356D49" w:rsidRDefault="007F1371" w:rsidP="007F1371">
            <w:pPr>
              <w:autoSpaceDE w:val="0"/>
              <w:autoSpaceDN w:val="0"/>
              <w:adjustRightInd w:val="0"/>
              <w:jc w:val="both"/>
              <w:rPr>
                <w:rFonts w:asciiTheme="majorHAnsi" w:hAnsiTheme="majorHAnsi" w:cstheme="majorHAnsi"/>
                <w:sz w:val="24"/>
                <w:szCs w:val="24"/>
                <w:lang w:val="en-GB"/>
              </w:rPr>
            </w:pPr>
          </w:p>
        </w:tc>
      </w:tr>
      <w:tr w:rsidR="007F1371" w:rsidRPr="00356D49" w14:paraId="69C4526E" w14:textId="77777777" w:rsidTr="007F1371">
        <w:trPr>
          <w:trHeight w:val="1262"/>
        </w:trPr>
        <w:tc>
          <w:tcPr>
            <w:tcW w:w="7225" w:type="dxa"/>
            <w:tcBorders>
              <w:top w:val="single" w:sz="4" w:space="0" w:color="auto"/>
              <w:left w:val="single" w:sz="4" w:space="0" w:color="auto"/>
              <w:bottom w:val="single" w:sz="4" w:space="0" w:color="auto"/>
              <w:right w:val="single" w:sz="4" w:space="0" w:color="auto"/>
            </w:tcBorders>
          </w:tcPr>
          <w:p w14:paraId="7FDD8475" w14:textId="4DD4ED47" w:rsidR="007F1371" w:rsidRPr="00524711" w:rsidRDefault="007F1371" w:rsidP="007F1371">
            <w:pPr>
              <w:autoSpaceDE w:val="0"/>
              <w:autoSpaceDN w:val="0"/>
              <w:adjustRightInd w:val="0"/>
              <w:jc w:val="both"/>
              <w:rPr>
                <w:rFonts w:asciiTheme="majorHAnsi" w:hAnsiTheme="majorHAnsi" w:cstheme="majorHAnsi"/>
                <w:b/>
                <w:bCs/>
                <w:sz w:val="24"/>
                <w:szCs w:val="24"/>
              </w:rPr>
            </w:pPr>
            <w:r w:rsidRPr="006A4B53">
              <w:rPr>
                <w:rFonts w:asciiTheme="majorHAnsi" w:hAnsiTheme="majorHAnsi" w:cstheme="majorHAnsi"/>
                <w:b/>
                <w:bCs/>
                <w:sz w:val="24"/>
                <w:szCs w:val="24"/>
              </w:rPr>
              <w:t>Two examples of previous relevant work (e.g., dashboards, prediction models, GitHub repositories)</w:t>
            </w:r>
          </w:p>
        </w:tc>
        <w:tc>
          <w:tcPr>
            <w:tcW w:w="2125" w:type="dxa"/>
            <w:tcBorders>
              <w:top w:val="single" w:sz="4" w:space="0" w:color="auto"/>
              <w:left w:val="single" w:sz="4" w:space="0" w:color="auto"/>
              <w:bottom w:val="single" w:sz="4" w:space="0" w:color="auto"/>
              <w:right w:val="single" w:sz="4" w:space="0" w:color="auto"/>
            </w:tcBorders>
          </w:tcPr>
          <w:p w14:paraId="702F8313" w14:textId="77777777" w:rsidR="007F1371" w:rsidRPr="00356D49" w:rsidRDefault="007F1371" w:rsidP="007F1371">
            <w:pPr>
              <w:autoSpaceDE w:val="0"/>
              <w:autoSpaceDN w:val="0"/>
              <w:adjustRightInd w:val="0"/>
              <w:jc w:val="both"/>
              <w:rPr>
                <w:rFonts w:asciiTheme="majorHAnsi" w:hAnsiTheme="majorHAnsi" w:cstheme="majorHAnsi"/>
                <w:sz w:val="24"/>
                <w:szCs w:val="24"/>
                <w:lang w:val="en-GB"/>
              </w:rPr>
            </w:pPr>
          </w:p>
        </w:tc>
      </w:tr>
    </w:tbl>
    <w:p w14:paraId="4E31F521" w14:textId="77777777" w:rsidR="008C4438" w:rsidRDefault="008C4438" w:rsidP="00356D49">
      <w:pPr>
        <w:autoSpaceDE w:val="0"/>
        <w:autoSpaceDN w:val="0"/>
        <w:adjustRightInd w:val="0"/>
        <w:spacing w:after="0" w:line="240" w:lineRule="auto"/>
        <w:jc w:val="both"/>
        <w:rPr>
          <w:rFonts w:asciiTheme="majorHAnsi" w:hAnsiTheme="majorHAnsi" w:cstheme="majorHAnsi"/>
          <w:sz w:val="24"/>
          <w:szCs w:val="24"/>
          <w:lang w:val="en-GB"/>
        </w:rPr>
      </w:pPr>
    </w:p>
    <w:p w14:paraId="29C27174" w14:textId="77777777" w:rsidR="008C4438" w:rsidRDefault="008C4438" w:rsidP="00356D49">
      <w:pPr>
        <w:autoSpaceDE w:val="0"/>
        <w:autoSpaceDN w:val="0"/>
        <w:adjustRightInd w:val="0"/>
        <w:spacing w:after="0" w:line="240" w:lineRule="auto"/>
        <w:jc w:val="both"/>
        <w:rPr>
          <w:rFonts w:asciiTheme="majorHAnsi" w:hAnsiTheme="majorHAnsi" w:cstheme="majorHAnsi"/>
          <w:sz w:val="24"/>
          <w:szCs w:val="24"/>
          <w:lang w:val="en-GB"/>
        </w:rPr>
      </w:pPr>
    </w:p>
    <w:p w14:paraId="147B3FBA" w14:textId="77777777" w:rsidR="008C4438" w:rsidRDefault="008C4438" w:rsidP="00356D49">
      <w:pPr>
        <w:autoSpaceDE w:val="0"/>
        <w:autoSpaceDN w:val="0"/>
        <w:adjustRightInd w:val="0"/>
        <w:spacing w:after="0" w:line="240" w:lineRule="auto"/>
        <w:jc w:val="both"/>
        <w:rPr>
          <w:rFonts w:asciiTheme="majorHAnsi" w:hAnsiTheme="majorHAnsi" w:cstheme="majorHAnsi"/>
          <w:sz w:val="24"/>
          <w:szCs w:val="24"/>
          <w:lang w:val="en-GB"/>
        </w:rPr>
      </w:pPr>
    </w:p>
    <w:p w14:paraId="1183C06E" w14:textId="77777777" w:rsidR="008C4438" w:rsidRDefault="008C4438" w:rsidP="00356D49">
      <w:pPr>
        <w:autoSpaceDE w:val="0"/>
        <w:autoSpaceDN w:val="0"/>
        <w:adjustRightInd w:val="0"/>
        <w:spacing w:after="0" w:line="240" w:lineRule="auto"/>
        <w:jc w:val="both"/>
        <w:rPr>
          <w:rFonts w:asciiTheme="majorHAnsi" w:hAnsiTheme="majorHAnsi" w:cstheme="majorHAnsi"/>
          <w:sz w:val="24"/>
          <w:szCs w:val="24"/>
          <w:lang w:val="en-GB"/>
        </w:rPr>
      </w:pPr>
    </w:p>
    <w:p w14:paraId="129242F2" w14:textId="77777777" w:rsidR="008C4438" w:rsidRDefault="008C4438" w:rsidP="00356D49">
      <w:pPr>
        <w:autoSpaceDE w:val="0"/>
        <w:autoSpaceDN w:val="0"/>
        <w:adjustRightInd w:val="0"/>
        <w:spacing w:after="0" w:line="240" w:lineRule="auto"/>
        <w:jc w:val="both"/>
        <w:rPr>
          <w:rFonts w:asciiTheme="majorHAnsi" w:hAnsiTheme="majorHAnsi" w:cstheme="majorHAnsi"/>
          <w:sz w:val="24"/>
          <w:szCs w:val="24"/>
          <w:lang w:val="en-GB"/>
        </w:rPr>
      </w:pPr>
    </w:p>
    <w:p w14:paraId="0CB52B4C" w14:textId="77777777" w:rsidR="008C4438" w:rsidRDefault="008C4438" w:rsidP="00356D49">
      <w:pPr>
        <w:autoSpaceDE w:val="0"/>
        <w:autoSpaceDN w:val="0"/>
        <w:adjustRightInd w:val="0"/>
        <w:spacing w:after="0" w:line="240" w:lineRule="auto"/>
        <w:jc w:val="both"/>
        <w:rPr>
          <w:rFonts w:asciiTheme="majorHAnsi" w:hAnsiTheme="majorHAnsi" w:cstheme="majorHAnsi"/>
          <w:sz w:val="24"/>
          <w:szCs w:val="24"/>
          <w:lang w:val="en-GB"/>
        </w:rPr>
      </w:pPr>
    </w:p>
    <w:p w14:paraId="593A9901" w14:textId="77777777" w:rsidR="008C4438" w:rsidRDefault="008C4438" w:rsidP="00356D49">
      <w:pPr>
        <w:autoSpaceDE w:val="0"/>
        <w:autoSpaceDN w:val="0"/>
        <w:adjustRightInd w:val="0"/>
        <w:spacing w:after="0" w:line="240" w:lineRule="auto"/>
        <w:jc w:val="both"/>
        <w:rPr>
          <w:rFonts w:asciiTheme="majorHAnsi" w:hAnsiTheme="majorHAnsi" w:cstheme="majorHAnsi"/>
          <w:sz w:val="24"/>
          <w:szCs w:val="24"/>
          <w:lang w:val="en-GB"/>
        </w:rPr>
      </w:pPr>
    </w:p>
    <w:p w14:paraId="56E9F05F" w14:textId="77777777" w:rsidR="008C4438" w:rsidRDefault="008C4438" w:rsidP="00356D49">
      <w:pPr>
        <w:autoSpaceDE w:val="0"/>
        <w:autoSpaceDN w:val="0"/>
        <w:adjustRightInd w:val="0"/>
        <w:spacing w:after="0" w:line="240" w:lineRule="auto"/>
        <w:jc w:val="both"/>
        <w:rPr>
          <w:rFonts w:asciiTheme="majorHAnsi" w:hAnsiTheme="majorHAnsi" w:cstheme="majorHAnsi"/>
          <w:sz w:val="24"/>
          <w:szCs w:val="24"/>
          <w:lang w:val="en-GB"/>
        </w:rPr>
      </w:pPr>
    </w:p>
    <w:p w14:paraId="7D40BA4B" w14:textId="77777777" w:rsidR="008C4438" w:rsidRDefault="008C4438" w:rsidP="00356D49">
      <w:pPr>
        <w:autoSpaceDE w:val="0"/>
        <w:autoSpaceDN w:val="0"/>
        <w:adjustRightInd w:val="0"/>
        <w:spacing w:after="0" w:line="240" w:lineRule="auto"/>
        <w:jc w:val="both"/>
        <w:rPr>
          <w:rFonts w:asciiTheme="majorHAnsi" w:hAnsiTheme="majorHAnsi" w:cstheme="majorHAnsi"/>
          <w:sz w:val="24"/>
          <w:szCs w:val="24"/>
          <w:lang w:val="en-GB"/>
        </w:rPr>
      </w:pPr>
    </w:p>
    <w:p w14:paraId="4F8E5DC9" w14:textId="77777777" w:rsidR="00641E38" w:rsidRDefault="00641E38" w:rsidP="00356D49">
      <w:pPr>
        <w:autoSpaceDE w:val="0"/>
        <w:autoSpaceDN w:val="0"/>
        <w:adjustRightInd w:val="0"/>
        <w:spacing w:after="0" w:line="240" w:lineRule="auto"/>
        <w:jc w:val="both"/>
        <w:rPr>
          <w:rFonts w:asciiTheme="majorHAnsi" w:hAnsiTheme="majorHAnsi" w:cstheme="majorHAnsi"/>
          <w:sz w:val="24"/>
          <w:szCs w:val="24"/>
          <w:lang w:val="en-GB"/>
        </w:rPr>
      </w:pPr>
    </w:p>
    <w:p w14:paraId="4D6BF937" w14:textId="77777777" w:rsidR="00641E38" w:rsidRDefault="00641E38" w:rsidP="00356D49">
      <w:pPr>
        <w:autoSpaceDE w:val="0"/>
        <w:autoSpaceDN w:val="0"/>
        <w:adjustRightInd w:val="0"/>
        <w:spacing w:after="0" w:line="240" w:lineRule="auto"/>
        <w:jc w:val="both"/>
        <w:rPr>
          <w:rFonts w:asciiTheme="majorHAnsi" w:hAnsiTheme="majorHAnsi" w:cstheme="majorHAnsi"/>
          <w:sz w:val="24"/>
          <w:szCs w:val="24"/>
          <w:lang w:val="en-GB"/>
        </w:rPr>
      </w:pPr>
    </w:p>
    <w:p w14:paraId="6AF7AE84" w14:textId="1B2766DE"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5492AF8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p w14:paraId="3FDD6897" w14:textId="772E38F0" w:rsidR="007F1371" w:rsidRDefault="00D22157" w:rsidP="00356D49">
      <w:pPr>
        <w:autoSpaceDE w:val="0"/>
        <w:autoSpaceDN w:val="0"/>
        <w:adjustRightInd w:val="0"/>
        <w:spacing w:after="0" w:line="240" w:lineRule="auto"/>
        <w:jc w:val="both"/>
        <w:rPr>
          <w:rFonts w:asciiTheme="majorHAnsi" w:hAnsiTheme="majorHAnsi" w:cstheme="majorHAnsi"/>
          <w:b/>
          <w:bCs/>
          <w:i/>
          <w:iCs/>
          <w:sz w:val="24"/>
          <w:szCs w:val="24"/>
          <w:u w:val="single"/>
          <w:lang w:val="en-GB"/>
        </w:rPr>
      </w:pPr>
      <w:r>
        <w:rPr>
          <w:rFonts w:asciiTheme="majorHAnsi" w:hAnsiTheme="majorHAnsi" w:cstheme="majorHAnsi"/>
          <w:b/>
          <w:bCs/>
          <w:i/>
          <w:iCs/>
          <w:sz w:val="24"/>
          <w:szCs w:val="24"/>
          <w:u w:val="single"/>
          <w:lang w:val="en-GB"/>
        </w:rPr>
        <w:t>T</w:t>
      </w:r>
      <w:r w:rsidR="007F1371" w:rsidRPr="00D22157">
        <w:rPr>
          <w:rFonts w:asciiTheme="majorHAnsi" w:hAnsiTheme="majorHAnsi" w:cstheme="majorHAnsi"/>
          <w:b/>
          <w:bCs/>
          <w:i/>
          <w:iCs/>
          <w:sz w:val="24"/>
          <w:szCs w:val="24"/>
          <w:u w:val="single"/>
          <w:lang w:val="en-GB"/>
        </w:rPr>
        <w:t xml:space="preserve">he criteria upon which the selection will be made </w:t>
      </w:r>
    </w:p>
    <w:p w14:paraId="396B06E4" w14:textId="77777777" w:rsidR="00C07FE9" w:rsidRPr="00D22157" w:rsidRDefault="00C07FE9" w:rsidP="00356D49">
      <w:pPr>
        <w:autoSpaceDE w:val="0"/>
        <w:autoSpaceDN w:val="0"/>
        <w:adjustRightInd w:val="0"/>
        <w:spacing w:after="0" w:line="240" w:lineRule="auto"/>
        <w:jc w:val="both"/>
        <w:rPr>
          <w:rFonts w:asciiTheme="majorHAnsi" w:hAnsiTheme="majorHAnsi" w:cstheme="majorHAnsi"/>
          <w:b/>
          <w:bCs/>
          <w:i/>
          <w:iCs/>
          <w:sz w:val="24"/>
          <w:szCs w:val="24"/>
          <w:u w:val="single"/>
          <w:lang w:val="en-GB"/>
        </w:rPr>
      </w:pPr>
    </w:p>
    <w:tbl>
      <w:tblPr>
        <w:tblW w:w="5000" w:type="pct"/>
        <w:tblCellMar>
          <w:top w:w="15" w:type="dxa"/>
        </w:tblCellMar>
        <w:tblLook w:val="04A0" w:firstRow="1" w:lastRow="0" w:firstColumn="1" w:lastColumn="0" w:noHBand="0" w:noVBand="1"/>
      </w:tblPr>
      <w:tblGrid>
        <w:gridCol w:w="770"/>
        <w:gridCol w:w="3607"/>
        <w:gridCol w:w="4274"/>
        <w:gridCol w:w="1464"/>
        <w:gridCol w:w="341"/>
      </w:tblGrid>
      <w:tr w:rsidR="007F1371" w:rsidRPr="007F1371" w14:paraId="321C88D8" w14:textId="77777777" w:rsidTr="00D22157">
        <w:trPr>
          <w:gridAfter w:val="1"/>
          <w:wAfter w:w="163" w:type="pct"/>
          <w:trHeight w:val="290"/>
        </w:trPr>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19328" w14:textId="77777777" w:rsidR="007F1371" w:rsidRPr="007F1371" w:rsidRDefault="007F1371" w:rsidP="007F1371">
            <w:pPr>
              <w:spacing w:after="0" w:line="240" w:lineRule="auto"/>
              <w:rPr>
                <w:rFonts w:ascii="Aptos Narrow" w:eastAsia="Times New Roman" w:hAnsi="Aptos Narrow" w:cs="Times New Roman"/>
                <w:b/>
                <w:bCs/>
                <w:color w:val="000000"/>
              </w:rPr>
            </w:pPr>
            <w:r w:rsidRPr="007F1371">
              <w:rPr>
                <w:rFonts w:ascii="Aptos Narrow" w:eastAsia="Times New Roman" w:hAnsi="Aptos Narrow" w:cs="Times New Roman"/>
                <w:b/>
                <w:bCs/>
                <w:color w:val="000000"/>
              </w:rPr>
              <w:t>#</w:t>
            </w:r>
          </w:p>
        </w:tc>
        <w:tc>
          <w:tcPr>
            <w:tcW w:w="1725" w:type="pct"/>
            <w:tcBorders>
              <w:top w:val="single" w:sz="4" w:space="0" w:color="auto"/>
              <w:left w:val="nil"/>
              <w:bottom w:val="single" w:sz="4" w:space="0" w:color="auto"/>
              <w:right w:val="single" w:sz="4" w:space="0" w:color="auto"/>
            </w:tcBorders>
            <w:shd w:val="clear" w:color="auto" w:fill="auto"/>
            <w:vAlign w:val="center"/>
            <w:hideMark/>
          </w:tcPr>
          <w:p w14:paraId="48575A1F" w14:textId="77777777" w:rsidR="007F1371" w:rsidRPr="007F1371" w:rsidRDefault="007F1371" w:rsidP="007F1371">
            <w:pPr>
              <w:spacing w:after="0" w:line="240" w:lineRule="auto"/>
              <w:rPr>
                <w:rFonts w:ascii="Aptos Narrow" w:eastAsia="Times New Roman" w:hAnsi="Aptos Narrow" w:cs="Times New Roman"/>
                <w:b/>
                <w:bCs/>
                <w:color w:val="000000"/>
              </w:rPr>
            </w:pPr>
            <w:r w:rsidRPr="007F1371">
              <w:rPr>
                <w:rFonts w:ascii="Aptos Narrow" w:eastAsia="Times New Roman" w:hAnsi="Aptos Narrow" w:cs="Times New Roman"/>
                <w:b/>
                <w:bCs/>
                <w:color w:val="000000"/>
              </w:rPr>
              <w:t>Criteria</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5A292303" w14:textId="77777777" w:rsidR="007F1371" w:rsidRPr="007F1371" w:rsidRDefault="007F1371" w:rsidP="007F1371">
            <w:pPr>
              <w:spacing w:after="0" w:line="240" w:lineRule="auto"/>
              <w:rPr>
                <w:rFonts w:ascii="Aptos Narrow" w:eastAsia="Times New Roman" w:hAnsi="Aptos Narrow" w:cs="Times New Roman"/>
                <w:b/>
                <w:bCs/>
                <w:color w:val="000000"/>
              </w:rPr>
            </w:pPr>
            <w:r w:rsidRPr="007F1371">
              <w:rPr>
                <w:rFonts w:ascii="Aptos Narrow" w:eastAsia="Times New Roman" w:hAnsi="Aptos Narrow" w:cs="Times New Roman"/>
                <w:b/>
                <w:bCs/>
                <w:color w:val="000000"/>
              </w:rPr>
              <w:t>Detailed Description</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77311C6D" w14:textId="77777777" w:rsidR="007F1371" w:rsidRPr="007F1371" w:rsidRDefault="007F1371" w:rsidP="007F1371">
            <w:pPr>
              <w:spacing w:after="0" w:line="240" w:lineRule="auto"/>
              <w:rPr>
                <w:rFonts w:ascii="Aptos Narrow" w:eastAsia="Times New Roman" w:hAnsi="Aptos Narrow" w:cs="Times New Roman"/>
                <w:b/>
                <w:bCs/>
                <w:color w:val="000000"/>
              </w:rPr>
            </w:pPr>
            <w:r w:rsidRPr="007F1371">
              <w:rPr>
                <w:rFonts w:ascii="Aptos Narrow" w:eastAsia="Times New Roman" w:hAnsi="Aptos Narrow" w:cs="Times New Roman"/>
                <w:b/>
                <w:bCs/>
                <w:color w:val="000000"/>
              </w:rPr>
              <w:t>Weight</w:t>
            </w:r>
          </w:p>
        </w:tc>
      </w:tr>
      <w:tr w:rsidR="007F1371" w:rsidRPr="007F1371" w14:paraId="1396145E" w14:textId="77777777" w:rsidTr="00D22157">
        <w:trPr>
          <w:gridAfter w:val="1"/>
          <w:wAfter w:w="163" w:type="pct"/>
          <w:trHeight w:val="450"/>
        </w:trPr>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14:paraId="0BBA9B11"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1</w:t>
            </w:r>
          </w:p>
        </w:tc>
        <w:tc>
          <w:tcPr>
            <w:tcW w:w="1725" w:type="pct"/>
            <w:vMerge w:val="restart"/>
            <w:tcBorders>
              <w:top w:val="nil"/>
              <w:left w:val="single" w:sz="4" w:space="0" w:color="auto"/>
              <w:bottom w:val="single" w:sz="4" w:space="0" w:color="auto"/>
              <w:right w:val="single" w:sz="4" w:space="0" w:color="auto"/>
            </w:tcBorders>
            <w:shd w:val="clear" w:color="auto" w:fill="auto"/>
            <w:vAlign w:val="center"/>
            <w:hideMark/>
          </w:tcPr>
          <w:p w14:paraId="10DB916D" w14:textId="77777777" w:rsidR="007F1371" w:rsidRPr="007F1371" w:rsidRDefault="007F1371" w:rsidP="007F1371">
            <w:pPr>
              <w:spacing w:after="0" w:line="240" w:lineRule="auto"/>
              <w:rPr>
                <w:rFonts w:ascii="Aptos Narrow" w:eastAsia="Times New Roman" w:hAnsi="Aptos Narrow" w:cs="Times New Roman"/>
                <w:b/>
                <w:bCs/>
                <w:color w:val="000000"/>
              </w:rPr>
            </w:pPr>
            <w:r w:rsidRPr="007F1371">
              <w:rPr>
                <w:rFonts w:ascii="Aptos Narrow" w:eastAsia="Times New Roman" w:hAnsi="Aptos Narrow" w:cs="Times New Roman"/>
                <w:b/>
                <w:bCs/>
                <w:color w:val="000000"/>
              </w:rPr>
              <w:t>Technical Expertise and Relevant Experience</w:t>
            </w:r>
          </w:p>
        </w:tc>
        <w:tc>
          <w:tcPr>
            <w:tcW w:w="2044" w:type="pct"/>
            <w:vMerge w:val="restart"/>
            <w:tcBorders>
              <w:top w:val="nil"/>
              <w:left w:val="single" w:sz="4" w:space="0" w:color="auto"/>
              <w:bottom w:val="single" w:sz="4" w:space="0" w:color="auto"/>
              <w:right w:val="single" w:sz="4" w:space="0" w:color="auto"/>
            </w:tcBorders>
            <w:shd w:val="clear" w:color="auto" w:fill="auto"/>
            <w:vAlign w:val="center"/>
            <w:hideMark/>
          </w:tcPr>
          <w:p w14:paraId="5266C98E" w14:textId="3D0F5E09"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Experience in conducting similar evaluations (cash programs, humanitarian work, Group Cash Transfers, local actor engagement, conflict-affected settings)</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4C4F26F3"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25</w:t>
            </w:r>
          </w:p>
        </w:tc>
      </w:tr>
      <w:tr w:rsidR="007F1371" w:rsidRPr="007F1371" w14:paraId="45840203"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7F9816B0"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08AB5527"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2FEE6C58"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68BF4821"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0D3F03DE" w14:textId="77777777" w:rsidR="007F1371" w:rsidRPr="007F1371" w:rsidRDefault="007F1371" w:rsidP="007F1371">
            <w:pPr>
              <w:spacing w:after="0" w:line="240" w:lineRule="auto"/>
              <w:rPr>
                <w:rFonts w:ascii="Aptos Narrow" w:eastAsia="Times New Roman" w:hAnsi="Aptos Narrow" w:cs="Times New Roman"/>
                <w:color w:val="000000"/>
              </w:rPr>
            </w:pPr>
          </w:p>
        </w:tc>
      </w:tr>
      <w:tr w:rsidR="007F1371" w:rsidRPr="007F1371" w14:paraId="6F5231C9"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744E06ED"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706CAA21"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13C7B3E5"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6F4D0E10"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7A216CA7"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054F834D"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3F4CD43F"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017741D8"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57259D7C"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591789B8"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770B3DD1"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709BAF4D" w14:textId="77777777" w:rsidTr="00D22157">
        <w:trPr>
          <w:trHeight w:val="59"/>
        </w:trPr>
        <w:tc>
          <w:tcPr>
            <w:tcW w:w="368" w:type="pct"/>
            <w:vMerge/>
            <w:tcBorders>
              <w:top w:val="nil"/>
              <w:left w:val="single" w:sz="4" w:space="0" w:color="auto"/>
              <w:bottom w:val="single" w:sz="4" w:space="0" w:color="auto"/>
              <w:right w:val="single" w:sz="4" w:space="0" w:color="auto"/>
            </w:tcBorders>
            <w:vAlign w:val="center"/>
            <w:hideMark/>
          </w:tcPr>
          <w:p w14:paraId="566CC490"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25BDACDE"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789D9158"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4FDDCEDC"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0B55AB5C"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703FD960" w14:textId="77777777" w:rsidTr="00D22157">
        <w:trPr>
          <w:trHeight w:val="290"/>
        </w:trPr>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14:paraId="1FA116BC"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2</w:t>
            </w:r>
          </w:p>
        </w:tc>
        <w:tc>
          <w:tcPr>
            <w:tcW w:w="1725" w:type="pct"/>
            <w:vMerge w:val="restart"/>
            <w:tcBorders>
              <w:top w:val="nil"/>
              <w:left w:val="single" w:sz="4" w:space="0" w:color="auto"/>
              <w:bottom w:val="single" w:sz="4" w:space="0" w:color="auto"/>
              <w:right w:val="single" w:sz="4" w:space="0" w:color="auto"/>
            </w:tcBorders>
            <w:shd w:val="clear" w:color="auto" w:fill="auto"/>
            <w:vAlign w:val="center"/>
            <w:hideMark/>
          </w:tcPr>
          <w:p w14:paraId="01F1E438" w14:textId="77777777" w:rsidR="007F1371" w:rsidRPr="007F1371" w:rsidRDefault="007F1371" w:rsidP="007F1371">
            <w:pPr>
              <w:spacing w:after="0" w:line="240" w:lineRule="auto"/>
              <w:rPr>
                <w:rFonts w:ascii="Aptos Narrow" w:eastAsia="Times New Roman" w:hAnsi="Aptos Narrow" w:cs="Times New Roman"/>
                <w:b/>
                <w:bCs/>
                <w:color w:val="000000"/>
              </w:rPr>
            </w:pPr>
            <w:r w:rsidRPr="007F1371">
              <w:rPr>
                <w:rFonts w:ascii="Aptos Narrow" w:eastAsia="Times New Roman" w:hAnsi="Aptos Narrow" w:cs="Times New Roman"/>
                <w:b/>
                <w:bCs/>
                <w:color w:val="000000"/>
              </w:rPr>
              <w:t>Understanding of Sudan Context and Fragile Settings</w:t>
            </w:r>
          </w:p>
        </w:tc>
        <w:tc>
          <w:tcPr>
            <w:tcW w:w="2044" w:type="pct"/>
            <w:vMerge w:val="restart"/>
            <w:tcBorders>
              <w:top w:val="nil"/>
              <w:left w:val="single" w:sz="4" w:space="0" w:color="auto"/>
              <w:bottom w:val="single" w:sz="4" w:space="0" w:color="auto"/>
              <w:right w:val="single" w:sz="4" w:space="0" w:color="auto"/>
            </w:tcBorders>
            <w:shd w:val="clear" w:color="auto" w:fill="auto"/>
            <w:vAlign w:val="center"/>
            <w:hideMark/>
          </w:tcPr>
          <w:p w14:paraId="37CCFB7B" w14:textId="5DD7DB92"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Knowledge of Sudan’s conflict context, humanitarian needs, mutual aid structures, and challenges of data collection</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4DD86DEF"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10</w:t>
            </w:r>
          </w:p>
        </w:tc>
        <w:tc>
          <w:tcPr>
            <w:tcW w:w="163" w:type="pct"/>
            <w:vAlign w:val="center"/>
            <w:hideMark/>
          </w:tcPr>
          <w:p w14:paraId="02FE48EA"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17DB9F20"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5C8323B3"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2DFD631E"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6CD04E9C"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0E64B946"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49247CFC" w14:textId="77777777" w:rsidR="007F1371" w:rsidRPr="007F1371" w:rsidRDefault="007F1371" w:rsidP="007F1371">
            <w:pPr>
              <w:spacing w:after="0" w:line="240" w:lineRule="auto"/>
              <w:rPr>
                <w:rFonts w:ascii="Aptos Narrow" w:eastAsia="Times New Roman" w:hAnsi="Aptos Narrow" w:cs="Times New Roman"/>
                <w:color w:val="000000"/>
              </w:rPr>
            </w:pPr>
          </w:p>
        </w:tc>
      </w:tr>
      <w:tr w:rsidR="007F1371" w:rsidRPr="007F1371" w14:paraId="003B2DC2"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5F743E5A"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0988F796"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668EF6C1"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159D2BF9"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49ACAB79"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5018742D"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7957150F"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1CCFD963"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6CD37345"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06FA02C6"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40491E33"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4EB19604" w14:textId="77777777" w:rsidTr="00D22157">
        <w:trPr>
          <w:trHeight w:val="59"/>
        </w:trPr>
        <w:tc>
          <w:tcPr>
            <w:tcW w:w="368" w:type="pct"/>
            <w:vMerge/>
            <w:tcBorders>
              <w:top w:val="nil"/>
              <w:left w:val="single" w:sz="4" w:space="0" w:color="auto"/>
              <w:bottom w:val="single" w:sz="4" w:space="0" w:color="auto"/>
              <w:right w:val="single" w:sz="4" w:space="0" w:color="auto"/>
            </w:tcBorders>
            <w:vAlign w:val="center"/>
            <w:hideMark/>
          </w:tcPr>
          <w:p w14:paraId="552DC088"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5740079B"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4E70BC38"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55F1944C"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2FD30D4A"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5BDE82C3" w14:textId="77777777" w:rsidTr="00D22157">
        <w:trPr>
          <w:trHeight w:val="580"/>
        </w:trPr>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14:paraId="0DD4F1E5"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3</w:t>
            </w:r>
          </w:p>
        </w:tc>
        <w:tc>
          <w:tcPr>
            <w:tcW w:w="1725" w:type="pct"/>
            <w:vMerge w:val="restart"/>
            <w:tcBorders>
              <w:top w:val="nil"/>
              <w:left w:val="single" w:sz="4" w:space="0" w:color="auto"/>
              <w:bottom w:val="single" w:sz="4" w:space="0" w:color="auto"/>
              <w:right w:val="single" w:sz="4" w:space="0" w:color="auto"/>
            </w:tcBorders>
            <w:shd w:val="clear" w:color="auto" w:fill="auto"/>
            <w:vAlign w:val="center"/>
            <w:hideMark/>
          </w:tcPr>
          <w:p w14:paraId="3D509AE2" w14:textId="77777777" w:rsidR="007F1371" w:rsidRPr="007F1371" w:rsidRDefault="007F1371" w:rsidP="007F1371">
            <w:pPr>
              <w:spacing w:after="0" w:line="240" w:lineRule="auto"/>
              <w:rPr>
                <w:rFonts w:ascii="Aptos Narrow" w:eastAsia="Times New Roman" w:hAnsi="Aptos Narrow" w:cs="Times New Roman"/>
                <w:b/>
                <w:bCs/>
                <w:color w:val="000000"/>
              </w:rPr>
            </w:pPr>
            <w:r w:rsidRPr="007F1371">
              <w:rPr>
                <w:rFonts w:ascii="Aptos Narrow" w:eastAsia="Times New Roman" w:hAnsi="Aptos Narrow" w:cs="Times New Roman"/>
                <w:b/>
                <w:bCs/>
                <w:color w:val="000000"/>
              </w:rPr>
              <w:t>Proposed Methodology and Approach</w:t>
            </w:r>
          </w:p>
        </w:tc>
        <w:tc>
          <w:tcPr>
            <w:tcW w:w="2044" w:type="pct"/>
            <w:vMerge w:val="restart"/>
            <w:tcBorders>
              <w:top w:val="nil"/>
              <w:left w:val="single" w:sz="4" w:space="0" w:color="auto"/>
              <w:bottom w:val="single" w:sz="4" w:space="0" w:color="auto"/>
              <w:right w:val="single" w:sz="4" w:space="0" w:color="auto"/>
            </w:tcBorders>
            <w:shd w:val="clear" w:color="auto" w:fill="auto"/>
            <w:vAlign w:val="center"/>
            <w:hideMark/>
          </w:tcPr>
          <w:p w14:paraId="5852AEE2" w14:textId="3F0FD7D5"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Appropriateness, clarity, and adaptability of methodology for fragile and conflict settings, including participatory tools and remote data collection ability</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770C0BAF"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20</w:t>
            </w:r>
          </w:p>
        </w:tc>
        <w:tc>
          <w:tcPr>
            <w:tcW w:w="163" w:type="pct"/>
            <w:vAlign w:val="center"/>
            <w:hideMark/>
          </w:tcPr>
          <w:p w14:paraId="242934E2"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46ADDB51"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024B69AE"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2221EED6"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0AD44B2F"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0D55007A"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10FFF6DB" w14:textId="77777777" w:rsidR="007F1371" w:rsidRPr="007F1371" w:rsidRDefault="007F1371" w:rsidP="007F1371">
            <w:pPr>
              <w:spacing w:after="0" w:line="240" w:lineRule="auto"/>
              <w:rPr>
                <w:rFonts w:ascii="Aptos Narrow" w:eastAsia="Times New Roman" w:hAnsi="Aptos Narrow" w:cs="Times New Roman"/>
                <w:color w:val="000000"/>
              </w:rPr>
            </w:pPr>
          </w:p>
        </w:tc>
      </w:tr>
      <w:tr w:rsidR="007F1371" w:rsidRPr="007F1371" w14:paraId="75993436"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16C38F44"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675BD933"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49A86DE4"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5D8CA10A"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770AD4F8"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4DB6F70D"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11750138"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50BC6FB9"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6816F6C1"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54052F31"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65F045E9"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712B36C0" w14:textId="77777777" w:rsidTr="00D22157">
        <w:trPr>
          <w:trHeight w:val="59"/>
        </w:trPr>
        <w:tc>
          <w:tcPr>
            <w:tcW w:w="368" w:type="pct"/>
            <w:vMerge/>
            <w:tcBorders>
              <w:top w:val="nil"/>
              <w:left w:val="single" w:sz="4" w:space="0" w:color="auto"/>
              <w:bottom w:val="single" w:sz="4" w:space="0" w:color="auto"/>
              <w:right w:val="single" w:sz="4" w:space="0" w:color="auto"/>
            </w:tcBorders>
            <w:vAlign w:val="center"/>
            <w:hideMark/>
          </w:tcPr>
          <w:p w14:paraId="7F308DC7"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04BC0641"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3C48A1F0"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4979421D"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4BEA28C7"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5B87DC58" w14:textId="77777777" w:rsidTr="00D22157">
        <w:trPr>
          <w:trHeight w:val="290"/>
        </w:trPr>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14:paraId="21E06980"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4</w:t>
            </w:r>
          </w:p>
        </w:tc>
        <w:tc>
          <w:tcPr>
            <w:tcW w:w="1725" w:type="pct"/>
            <w:vMerge w:val="restart"/>
            <w:tcBorders>
              <w:top w:val="nil"/>
              <w:left w:val="single" w:sz="4" w:space="0" w:color="auto"/>
              <w:bottom w:val="single" w:sz="4" w:space="0" w:color="auto"/>
              <w:right w:val="single" w:sz="4" w:space="0" w:color="auto"/>
            </w:tcBorders>
            <w:shd w:val="clear" w:color="auto" w:fill="auto"/>
            <w:vAlign w:val="center"/>
            <w:hideMark/>
          </w:tcPr>
          <w:p w14:paraId="393C0FD1" w14:textId="77777777" w:rsidR="007F1371" w:rsidRPr="007F1371" w:rsidRDefault="007F1371" w:rsidP="007F1371">
            <w:pPr>
              <w:spacing w:after="0" w:line="240" w:lineRule="auto"/>
              <w:rPr>
                <w:rFonts w:ascii="Aptos Narrow" w:eastAsia="Times New Roman" w:hAnsi="Aptos Narrow" w:cs="Times New Roman"/>
                <w:b/>
                <w:bCs/>
                <w:color w:val="000000"/>
              </w:rPr>
            </w:pPr>
            <w:r w:rsidRPr="007F1371">
              <w:rPr>
                <w:rFonts w:ascii="Aptos Narrow" w:eastAsia="Times New Roman" w:hAnsi="Aptos Narrow" w:cs="Times New Roman"/>
                <w:b/>
                <w:bCs/>
                <w:color w:val="000000"/>
              </w:rPr>
              <w:t>Work Plan and Timeline Feasibility</w:t>
            </w:r>
          </w:p>
        </w:tc>
        <w:tc>
          <w:tcPr>
            <w:tcW w:w="2044" w:type="pct"/>
            <w:vMerge w:val="restart"/>
            <w:tcBorders>
              <w:top w:val="nil"/>
              <w:left w:val="single" w:sz="4" w:space="0" w:color="auto"/>
              <w:bottom w:val="single" w:sz="4" w:space="0" w:color="auto"/>
              <w:right w:val="single" w:sz="4" w:space="0" w:color="auto"/>
            </w:tcBorders>
            <w:shd w:val="clear" w:color="auto" w:fill="auto"/>
            <w:vAlign w:val="center"/>
            <w:hideMark/>
          </w:tcPr>
          <w:p w14:paraId="5037A73B" w14:textId="11974BA0"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Realistic and feasible work plan matching NRC’s deadlines; clear milestones for inception, fieldwork, validation, and finalization</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02176844"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10</w:t>
            </w:r>
          </w:p>
        </w:tc>
        <w:tc>
          <w:tcPr>
            <w:tcW w:w="163" w:type="pct"/>
            <w:vAlign w:val="center"/>
            <w:hideMark/>
          </w:tcPr>
          <w:p w14:paraId="5707A669"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0F9EB875"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061CF06B"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1F3FE12F"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70AE9745"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74EE320B"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7102B320" w14:textId="77777777" w:rsidR="007F1371" w:rsidRPr="007F1371" w:rsidRDefault="007F1371" w:rsidP="007F1371">
            <w:pPr>
              <w:spacing w:after="0" w:line="240" w:lineRule="auto"/>
              <w:rPr>
                <w:rFonts w:ascii="Aptos Narrow" w:eastAsia="Times New Roman" w:hAnsi="Aptos Narrow" w:cs="Times New Roman"/>
                <w:color w:val="000000"/>
              </w:rPr>
            </w:pPr>
          </w:p>
        </w:tc>
      </w:tr>
      <w:tr w:rsidR="007F1371" w:rsidRPr="007F1371" w14:paraId="41A3EB7D"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57170E49"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2A8BDFB0"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53111C42"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5275E817"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1055AB93"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2FCB8398"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488DE005"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05D7EFD8"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4818E4A5"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7E086A1A"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23DB5152"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03C15D19" w14:textId="77777777" w:rsidTr="00D22157">
        <w:trPr>
          <w:trHeight w:val="59"/>
        </w:trPr>
        <w:tc>
          <w:tcPr>
            <w:tcW w:w="368" w:type="pct"/>
            <w:vMerge/>
            <w:tcBorders>
              <w:top w:val="nil"/>
              <w:left w:val="single" w:sz="4" w:space="0" w:color="auto"/>
              <w:bottom w:val="single" w:sz="4" w:space="0" w:color="auto"/>
              <w:right w:val="single" w:sz="4" w:space="0" w:color="auto"/>
            </w:tcBorders>
            <w:vAlign w:val="center"/>
            <w:hideMark/>
          </w:tcPr>
          <w:p w14:paraId="2D8418AA"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3FB2FF4F"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50F95376"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0803C6F0"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13F39C56"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16084297" w14:textId="77777777" w:rsidTr="00D22157">
        <w:trPr>
          <w:trHeight w:val="580"/>
        </w:trPr>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14:paraId="2C1D30FF"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5</w:t>
            </w:r>
          </w:p>
        </w:tc>
        <w:tc>
          <w:tcPr>
            <w:tcW w:w="1725" w:type="pct"/>
            <w:vMerge w:val="restart"/>
            <w:tcBorders>
              <w:top w:val="nil"/>
              <w:left w:val="single" w:sz="4" w:space="0" w:color="auto"/>
              <w:bottom w:val="single" w:sz="4" w:space="0" w:color="auto"/>
              <w:right w:val="single" w:sz="4" w:space="0" w:color="auto"/>
            </w:tcBorders>
            <w:shd w:val="clear" w:color="auto" w:fill="auto"/>
            <w:vAlign w:val="center"/>
            <w:hideMark/>
          </w:tcPr>
          <w:p w14:paraId="76ED60DA" w14:textId="77777777" w:rsidR="007F1371" w:rsidRPr="007F1371" w:rsidRDefault="007F1371" w:rsidP="007F1371">
            <w:pPr>
              <w:spacing w:after="0" w:line="240" w:lineRule="auto"/>
              <w:rPr>
                <w:rFonts w:ascii="Aptos Narrow" w:eastAsia="Times New Roman" w:hAnsi="Aptos Narrow" w:cs="Times New Roman"/>
                <w:b/>
                <w:bCs/>
                <w:color w:val="000000"/>
              </w:rPr>
            </w:pPr>
            <w:r w:rsidRPr="007F1371">
              <w:rPr>
                <w:rFonts w:ascii="Aptos Narrow" w:eastAsia="Times New Roman" w:hAnsi="Aptos Narrow" w:cs="Times New Roman"/>
                <w:b/>
                <w:bCs/>
                <w:color w:val="000000"/>
              </w:rPr>
              <w:t>Experience in Advocacy and Strategic Writing</w:t>
            </w:r>
          </w:p>
        </w:tc>
        <w:tc>
          <w:tcPr>
            <w:tcW w:w="2044" w:type="pct"/>
            <w:vMerge w:val="restart"/>
            <w:tcBorders>
              <w:top w:val="nil"/>
              <w:left w:val="single" w:sz="4" w:space="0" w:color="auto"/>
              <w:bottom w:val="single" w:sz="4" w:space="0" w:color="auto"/>
              <w:right w:val="single" w:sz="4" w:space="0" w:color="auto"/>
            </w:tcBorders>
            <w:shd w:val="clear" w:color="auto" w:fill="auto"/>
            <w:vAlign w:val="center"/>
            <w:hideMark/>
          </w:tcPr>
          <w:p w14:paraId="0BA99092" w14:textId="743CF01F"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Quality of past reports and advocacy materials aimed at humanitarian donors and agencies</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031BF0CF"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10</w:t>
            </w:r>
          </w:p>
        </w:tc>
        <w:tc>
          <w:tcPr>
            <w:tcW w:w="163" w:type="pct"/>
            <w:vAlign w:val="center"/>
            <w:hideMark/>
          </w:tcPr>
          <w:p w14:paraId="61F1D86A"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476E4E90"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55EF4A6F"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58076B46"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2FAB4C4D"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599AE0B7"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25ABB5E8" w14:textId="77777777" w:rsidR="007F1371" w:rsidRPr="007F1371" w:rsidRDefault="007F1371" w:rsidP="007F1371">
            <w:pPr>
              <w:spacing w:after="0" w:line="240" w:lineRule="auto"/>
              <w:rPr>
                <w:rFonts w:ascii="Aptos Narrow" w:eastAsia="Times New Roman" w:hAnsi="Aptos Narrow" w:cs="Times New Roman"/>
                <w:color w:val="000000"/>
              </w:rPr>
            </w:pPr>
          </w:p>
        </w:tc>
      </w:tr>
      <w:tr w:rsidR="007F1371" w:rsidRPr="007F1371" w14:paraId="311A5FF5"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6DC8B683"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480EB560"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77511264"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7C3B8374"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122F0689"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30986C3F"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5BDFF798"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3A2A67E6"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07E0A8B1"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50B44260"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2E633FEE"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010118D6" w14:textId="77777777" w:rsidTr="00D22157">
        <w:trPr>
          <w:trHeight w:val="59"/>
        </w:trPr>
        <w:tc>
          <w:tcPr>
            <w:tcW w:w="368" w:type="pct"/>
            <w:vMerge/>
            <w:tcBorders>
              <w:top w:val="nil"/>
              <w:left w:val="single" w:sz="4" w:space="0" w:color="auto"/>
              <w:bottom w:val="single" w:sz="4" w:space="0" w:color="auto"/>
              <w:right w:val="single" w:sz="4" w:space="0" w:color="auto"/>
            </w:tcBorders>
            <w:vAlign w:val="center"/>
            <w:hideMark/>
          </w:tcPr>
          <w:p w14:paraId="627D7E1B"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035BCE1E"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73FF157C"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1BE825EB"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34036331"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4B4F86DC" w14:textId="77777777" w:rsidTr="00D22157">
        <w:trPr>
          <w:trHeight w:val="290"/>
        </w:trPr>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14:paraId="2222688A"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6</w:t>
            </w:r>
          </w:p>
        </w:tc>
        <w:tc>
          <w:tcPr>
            <w:tcW w:w="1725" w:type="pct"/>
            <w:vMerge w:val="restart"/>
            <w:tcBorders>
              <w:top w:val="nil"/>
              <w:left w:val="single" w:sz="4" w:space="0" w:color="auto"/>
              <w:bottom w:val="single" w:sz="4" w:space="0" w:color="auto"/>
              <w:right w:val="single" w:sz="4" w:space="0" w:color="auto"/>
            </w:tcBorders>
            <w:shd w:val="clear" w:color="auto" w:fill="auto"/>
            <w:vAlign w:val="center"/>
            <w:hideMark/>
          </w:tcPr>
          <w:p w14:paraId="1D1142B7" w14:textId="77777777" w:rsidR="007F1371" w:rsidRPr="007F1371" w:rsidRDefault="007F1371" w:rsidP="007F1371">
            <w:pPr>
              <w:spacing w:after="0" w:line="240" w:lineRule="auto"/>
              <w:rPr>
                <w:rFonts w:ascii="Aptos Narrow" w:eastAsia="Times New Roman" w:hAnsi="Aptos Narrow" w:cs="Times New Roman"/>
                <w:b/>
                <w:bCs/>
                <w:color w:val="000000"/>
              </w:rPr>
            </w:pPr>
            <w:r w:rsidRPr="007F1371">
              <w:rPr>
                <w:rFonts w:ascii="Aptos Narrow" w:eastAsia="Times New Roman" w:hAnsi="Aptos Narrow" w:cs="Times New Roman"/>
                <w:b/>
                <w:bCs/>
                <w:color w:val="000000"/>
              </w:rPr>
              <w:t>Financial Offer (Cost-Effectiveness)</w:t>
            </w:r>
          </w:p>
        </w:tc>
        <w:tc>
          <w:tcPr>
            <w:tcW w:w="2044" w:type="pct"/>
            <w:vMerge w:val="restart"/>
            <w:tcBorders>
              <w:top w:val="nil"/>
              <w:left w:val="single" w:sz="4" w:space="0" w:color="auto"/>
              <w:bottom w:val="single" w:sz="4" w:space="0" w:color="auto"/>
              <w:right w:val="single" w:sz="4" w:space="0" w:color="auto"/>
            </w:tcBorders>
            <w:shd w:val="clear" w:color="auto" w:fill="auto"/>
            <w:vAlign w:val="center"/>
            <w:hideMark/>
          </w:tcPr>
          <w:p w14:paraId="3A391786" w14:textId="60D4BB8A"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 xml:space="preserve">Cost realism and value for money; not only </w:t>
            </w:r>
            <w:r w:rsidR="00700DB4" w:rsidRPr="007F1371">
              <w:rPr>
                <w:rFonts w:ascii="Aptos Narrow" w:eastAsia="Times New Roman" w:hAnsi="Aptos Narrow" w:cs="Times New Roman"/>
                <w:color w:val="000000"/>
              </w:rPr>
              <w:t>the lowest</w:t>
            </w:r>
            <w:r w:rsidRPr="007F1371">
              <w:rPr>
                <w:rFonts w:ascii="Aptos Narrow" w:eastAsia="Times New Roman" w:hAnsi="Aptos Narrow" w:cs="Times New Roman"/>
                <w:color w:val="000000"/>
              </w:rPr>
              <w:t xml:space="preserve"> price but quality-price balance</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14:paraId="3B4831E1" w14:textId="77777777" w:rsidR="007F1371" w:rsidRPr="007F1371" w:rsidRDefault="007F1371" w:rsidP="007F1371">
            <w:pPr>
              <w:spacing w:after="0" w:line="240" w:lineRule="auto"/>
              <w:rPr>
                <w:rFonts w:ascii="Aptos Narrow" w:eastAsia="Times New Roman" w:hAnsi="Aptos Narrow" w:cs="Times New Roman"/>
                <w:color w:val="000000"/>
              </w:rPr>
            </w:pPr>
            <w:r w:rsidRPr="007F1371">
              <w:rPr>
                <w:rFonts w:ascii="Aptos Narrow" w:eastAsia="Times New Roman" w:hAnsi="Aptos Narrow" w:cs="Times New Roman"/>
                <w:color w:val="000000"/>
              </w:rPr>
              <w:t>25</w:t>
            </w:r>
          </w:p>
        </w:tc>
        <w:tc>
          <w:tcPr>
            <w:tcW w:w="163" w:type="pct"/>
            <w:vAlign w:val="center"/>
            <w:hideMark/>
          </w:tcPr>
          <w:p w14:paraId="5BAE5DC0"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72C12D64"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44F58648"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1A2D4243"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5553D077"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0B71540E"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15B24301" w14:textId="77777777" w:rsidR="007F1371" w:rsidRPr="007F1371" w:rsidRDefault="007F1371" w:rsidP="007F1371">
            <w:pPr>
              <w:spacing w:after="0" w:line="240" w:lineRule="auto"/>
              <w:rPr>
                <w:rFonts w:ascii="Aptos Narrow" w:eastAsia="Times New Roman" w:hAnsi="Aptos Narrow" w:cs="Times New Roman"/>
                <w:color w:val="000000"/>
              </w:rPr>
            </w:pPr>
          </w:p>
        </w:tc>
      </w:tr>
      <w:tr w:rsidR="007F1371" w:rsidRPr="007F1371" w14:paraId="71A44656"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77F73FB9"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635499B6"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3F99BE8C"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082FDC20"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2F1C743E"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7F6B3C86"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462B4CF3"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0633DBED"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0E88B7D1"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2E00808E"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645080D4"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r w:rsidR="007F1371" w:rsidRPr="007F1371" w14:paraId="237CE78A" w14:textId="77777777" w:rsidTr="00D22157">
        <w:trPr>
          <w:trHeight w:val="290"/>
        </w:trPr>
        <w:tc>
          <w:tcPr>
            <w:tcW w:w="368" w:type="pct"/>
            <w:vMerge/>
            <w:tcBorders>
              <w:top w:val="nil"/>
              <w:left w:val="single" w:sz="4" w:space="0" w:color="auto"/>
              <w:bottom w:val="single" w:sz="4" w:space="0" w:color="auto"/>
              <w:right w:val="single" w:sz="4" w:space="0" w:color="auto"/>
            </w:tcBorders>
            <w:vAlign w:val="center"/>
            <w:hideMark/>
          </w:tcPr>
          <w:p w14:paraId="4FFDD604"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725" w:type="pct"/>
            <w:vMerge/>
            <w:tcBorders>
              <w:top w:val="nil"/>
              <w:left w:val="single" w:sz="4" w:space="0" w:color="auto"/>
              <w:bottom w:val="single" w:sz="4" w:space="0" w:color="auto"/>
              <w:right w:val="single" w:sz="4" w:space="0" w:color="auto"/>
            </w:tcBorders>
            <w:vAlign w:val="center"/>
            <w:hideMark/>
          </w:tcPr>
          <w:p w14:paraId="580842AD" w14:textId="77777777" w:rsidR="007F1371" w:rsidRPr="007F1371" w:rsidRDefault="007F1371" w:rsidP="007F1371">
            <w:pPr>
              <w:spacing w:after="0" w:line="240" w:lineRule="auto"/>
              <w:rPr>
                <w:rFonts w:ascii="Aptos Narrow" w:eastAsia="Times New Roman" w:hAnsi="Aptos Narrow" w:cs="Times New Roman"/>
                <w:b/>
                <w:bCs/>
                <w:color w:val="000000"/>
              </w:rPr>
            </w:pPr>
          </w:p>
        </w:tc>
        <w:tc>
          <w:tcPr>
            <w:tcW w:w="2044" w:type="pct"/>
            <w:vMerge/>
            <w:tcBorders>
              <w:top w:val="nil"/>
              <w:left w:val="single" w:sz="4" w:space="0" w:color="auto"/>
              <w:bottom w:val="single" w:sz="4" w:space="0" w:color="auto"/>
              <w:right w:val="single" w:sz="4" w:space="0" w:color="auto"/>
            </w:tcBorders>
            <w:vAlign w:val="center"/>
            <w:hideMark/>
          </w:tcPr>
          <w:p w14:paraId="4FF2BDEA"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700" w:type="pct"/>
            <w:vMerge/>
            <w:tcBorders>
              <w:top w:val="nil"/>
              <w:left w:val="single" w:sz="4" w:space="0" w:color="auto"/>
              <w:bottom w:val="single" w:sz="4" w:space="0" w:color="auto"/>
              <w:right w:val="single" w:sz="4" w:space="0" w:color="auto"/>
            </w:tcBorders>
            <w:vAlign w:val="center"/>
            <w:hideMark/>
          </w:tcPr>
          <w:p w14:paraId="2E6C9665" w14:textId="77777777" w:rsidR="007F1371" w:rsidRPr="007F1371" w:rsidRDefault="007F1371" w:rsidP="007F1371">
            <w:pPr>
              <w:spacing w:after="0" w:line="240" w:lineRule="auto"/>
              <w:rPr>
                <w:rFonts w:ascii="Aptos Narrow" w:eastAsia="Times New Roman" w:hAnsi="Aptos Narrow" w:cs="Times New Roman"/>
                <w:color w:val="000000"/>
              </w:rPr>
            </w:pPr>
          </w:p>
        </w:tc>
        <w:tc>
          <w:tcPr>
            <w:tcW w:w="163" w:type="pct"/>
            <w:tcBorders>
              <w:top w:val="nil"/>
              <w:left w:val="nil"/>
              <w:bottom w:val="nil"/>
              <w:right w:val="nil"/>
            </w:tcBorders>
            <w:shd w:val="clear" w:color="auto" w:fill="auto"/>
            <w:noWrap/>
            <w:vAlign w:val="bottom"/>
            <w:hideMark/>
          </w:tcPr>
          <w:p w14:paraId="16D2791C" w14:textId="77777777" w:rsidR="007F1371" w:rsidRPr="007F1371" w:rsidRDefault="007F1371" w:rsidP="007F1371">
            <w:pPr>
              <w:spacing w:after="0" w:line="240" w:lineRule="auto"/>
              <w:rPr>
                <w:rFonts w:ascii="Times New Roman" w:eastAsia="Times New Roman" w:hAnsi="Times New Roman" w:cs="Times New Roman"/>
                <w:sz w:val="20"/>
                <w:szCs w:val="20"/>
              </w:rPr>
            </w:pPr>
          </w:p>
        </w:tc>
      </w:tr>
    </w:tbl>
    <w:p w14:paraId="3309D9D8" w14:textId="77777777" w:rsidR="00C07FE9" w:rsidRDefault="00C07FE9" w:rsidP="00356D49">
      <w:pPr>
        <w:autoSpaceDE w:val="0"/>
        <w:autoSpaceDN w:val="0"/>
        <w:adjustRightInd w:val="0"/>
        <w:spacing w:after="0" w:line="240" w:lineRule="auto"/>
        <w:jc w:val="both"/>
        <w:rPr>
          <w:rFonts w:asciiTheme="majorHAnsi" w:hAnsiTheme="majorHAnsi" w:cstheme="majorHAnsi"/>
          <w:b/>
          <w:bCs/>
          <w:i/>
          <w:iCs/>
          <w:sz w:val="24"/>
          <w:szCs w:val="24"/>
          <w:lang w:val="en-GB"/>
        </w:rPr>
      </w:pPr>
    </w:p>
    <w:p w14:paraId="6EE34B96" w14:textId="77777777" w:rsidR="00C07FE9" w:rsidRDefault="00C07FE9" w:rsidP="00356D49">
      <w:pPr>
        <w:autoSpaceDE w:val="0"/>
        <w:autoSpaceDN w:val="0"/>
        <w:adjustRightInd w:val="0"/>
        <w:spacing w:after="0" w:line="240" w:lineRule="auto"/>
        <w:jc w:val="both"/>
        <w:rPr>
          <w:rFonts w:asciiTheme="majorHAnsi" w:hAnsiTheme="majorHAnsi" w:cstheme="majorHAnsi"/>
          <w:b/>
          <w:bCs/>
          <w:i/>
          <w:iCs/>
          <w:sz w:val="24"/>
          <w:szCs w:val="24"/>
          <w:lang w:val="en-GB"/>
        </w:rPr>
      </w:pPr>
    </w:p>
    <w:p w14:paraId="0BF67647" w14:textId="77777777" w:rsidR="00C07FE9" w:rsidRDefault="00C07FE9" w:rsidP="00356D49">
      <w:pPr>
        <w:autoSpaceDE w:val="0"/>
        <w:autoSpaceDN w:val="0"/>
        <w:adjustRightInd w:val="0"/>
        <w:spacing w:after="0" w:line="240" w:lineRule="auto"/>
        <w:jc w:val="both"/>
        <w:rPr>
          <w:rFonts w:asciiTheme="majorHAnsi" w:hAnsiTheme="majorHAnsi" w:cstheme="majorHAnsi"/>
          <w:b/>
          <w:bCs/>
          <w:i/>
          <w:iCs/>
          <w:sz w:val="24"/>
          <w:szCs w:val="24"/>
          <w:lang w:val="en-GB"/>
        </w:rPr>
      </w:pPr>
    </w:p>
    <w:p w14:paraId="4E897950" w14:textId="77777777" w:rsidR="00C07FE9" w:rsidRDefault="00C07FE9" w:rsidP="00356D49">
      <w:pPr>
        <w:autoSpaceDE w:val="0"/>
        <w:autoSpaceDN w:val="0"/>
        <w:adjustRightInd w:val="0"/>
        <w:spacing w:after="0" w:line="240" w:lineRule="auto"/>
        <w:jc w:val="both"/>
        <w:rPr>
          <w:rFonts w:asciiTheme="majorHAnsi" w:hAnsiTheme="majorHAnsi" w:cstheme="majorHAnsi"/>
          <w:b/>
          <w:bCs/>
          <w:i/>
          <w:iCs/>
          <w:sz w:val="24"/>
          <w:szCs w:val="24"/>
          <w:lang w:val="en-GB"/>
        </w:rPr>
      </w:pPr>
    </w:p>
    <w:p w14:paraId="1A6548FB" w14:textId="09243ECA" w:rsidR="00356D49" w:rsidRPr="00356D49" w:rsidRDefault="00794A97" w:rsidP="00356D49">
      <w:pPr>
        <w:autoSpaceDE w:val="0"/>
        <w:autoSpaceDN w:val="0"/>
        <w:adjustRightInd w:val="0"/>
        <w:spacing w:after="0" w:line="240" w:lineRule="auto"/>
        <w:jc w:val="both"/>
        <w:rPr>
          <w:rFonts w:asciiTheme="majorHAnsi" w:hAnsiTheme="majorHAnsi" w:cstheme="majorHAnsi"/>
          <w:b/>
          <w:bCs/>
          <w:i/>
          <w:iCs/>
          <w:sz w:val="24"/>
          <w:szCs w:val="24"/>
          <w:lang w:val="en-GB"/>
        </w:rPr>
      </w:pPr>
      <w:r>
        <w:rPr>
          <w:rFonts w:asciiTheme="majorHAnsi" w:hAnsiTheme="majorHAnsi" w:cstheme="majorHAnsi"/>
          <w:b/>
          <w:bCs/>
          <w:i/>
          <w:iCs/>
          <w:sz w:val="24"/>
          <w:szCs w:val="24"/>
          <w:lang w:val="en-GB"/>
        </w:rPr>
        <w:lastRenderedPageBreak/>
        <w:t>6</w:t>
      </w:r>
      <w:r w:rsidR="00356D49" w:rsidRPr="00356D49">
        <w:rPr>
          <w:rFonts w:asciiTheme="majorHAnsi" w:hAnsiTheme="majorHAnsi" w:cstheme="majorHAnsi"/>
          <w:b/>
          <w:bCs/>
          <w:i/>
          <w:iCs/>
          <w:sz w:val="24"/>
          <w:szCs w:val="24"/>
          <w:lang w:val="en-GB"/>
        </w:rPr>
        <w:t xml:space="preserve"> - Other information:</w:t>
      </w:r>
    </w:p>
    <w:p w14:paraId="3AAD84B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2DC9883F" w14:textId="0E4AC060"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Payment will be made by bank transfer. </w:t>
      </w:r>
    </w:p>
    <w:p w14:paraId="277CA6F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741E0F8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4047421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08BED96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Vendors doing business with NRC will be screened on anti-corruption due diligence before NRC confirms an order or contract. </w:t>
      </w:r>
    </w:p>
    <w:p w14:paraId="1CA6F99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4CC2FAE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6F1FC42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30B52FB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31F52D3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25D482B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NRC reserves the right to accept or reject the whole or part of your quotation based on the information provided. Incomplete quotations which do not comply with our conditions will not be considered. </w:t>
      </w:r>
    </w:p>
    <w:p w14:paraId="64A7FB0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1B5707A1" w14:textId="3991D6DE"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sectPr w:rsidR="00356D49" w:rsidRPr="00356D49" w:rsidSect="00356D49">
          <w:footerReference w:type="default" r:id="rId13"/>
          <w:pgSz w:w="11906" w:h="16838"/>
          <w:pgMar w:top="720" w:right="720" w:bottom="720" w:left="720" w:header="708" w:footer="708" w:gutter="0"/>
          <w:cols w:space="720"/>
          <w:docGrid w:linePitch="299"/>
        </w:sectPr>
      </w:pPr>
      <w:r w:rsidRPr="00356D49">
        <w:rPr>
          <w:rFonts w:asciiTheme="majorHAnsi" w:hAnsiTheme="majorHAnsi" w:cstheme="majorHAnsi"/>
          <w:sz w:val="24"/>
          <w:szCs w:val="24"/>
          <w:lang w:val="en-GB"/>
        </w:rPr>
        <w:t>Shortlisted suppliers may be required to submit samples of each item. Please be sure to have all samples available at short notice, and wait for a response from NRC if you have been shortlisted</w:t>
      </w:r>
    </w:p>
    <w:p w14:paraId="63D220CD" w14:textId="77777777" w:rsidR="00E4778B" w:rsidRPr="000E0E44" w:rsidRDefault="00E4778B" w:rsidP="00E4778B">
      <w:pPr>
        <w:pStyle w:val="NoSpacing"/>
        <w:spacing w:line="216" w:lineRule="auto"/>
        <w:rPr>
          <w:rFonts w:ascii="Franklin Gothic Medium" w:eastAsiaTheme="majorEastAsia" w:hAnsi="Franklin Gothic Medium" w:cstheme="majorBidi"/>
          <w:color w:val="FF9900"/>
          <w:kern w:val="28"/>
          <w:sz w:val="30"/>
          <w:szCs w:val="30"/>
          <w:lang w:val="en-US"/>
        </w:rPr>
      </w:pPr>
    </w:p>
    <w:p w14:paraId="0F41353D" w14:textId="77777777" w:rsidR="00E4778B" w:rsidRPr="000E0E44" w:rsidRDefault="00E4778B" w:rsidP="00E4778B">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53A413B1" w14:textId="77777777" w:rsidR="00E4778B" w:rsidRDefault="00E4778B" w:rsidP="00E4778B">
      <w:pPr>
        <w:spacing w:after="0"/>
        <w:ind w:left="993" w:right="260" w:hanging="567"/>
        <w:jc w:val="both"/>
        <w:rPr>
          <w:rFonts w:ascii="Franklin Gothic Book" w:hAnsi="Franklin Gothic Book"/>
          <w:sz w:val="20"/>
          <w:szCs w:val="20"/>
          <w:lang w:val="en-GB"/>
        </w:rPr>
      </w:pPr>
    </w:p>
    <w:p w14:paraId="58943F6C" w14:textId="77777777" w:rsidR="00E4778B" w:rsidRPr="009C4E06" w:rsidRDefault="00E4778B" w:rsidP="60CF5A57">
      <w:pPr>
        <w:spacing w:after="0"/>
        <w:ind w:left="993" w:right="260" w:hanging="567"/>
        <w:jc w:val="both"/>
        <w:rPr>
          <w:rFonts w:ascii="Franklin Gothic Book" w:hAnsi="Franklin Gothic Book"/>
          <w:sz w:val="20"/>
          <w:szCs w:val="20"/>
        </w:rPr>
      </w:pPr>
      <w:r w:rsidRPr="60CF5A57">
        <w:rPr>
          <w:rFonts w:ascii="Franklin Gothic Book" w:hAnsi="Franklin Gothic Book"/>
          <w:sz w:val="20"/>
          <w:szCs w:val="20"/>
        </w:rPr>
        <w:t>We, the undersigned</w:t>
      </w:r>
      <w:proofErr w:type="gramStart"/>
      <w:r w:rsidRPr="60CF5A57">
        <w:rPr>
          <w:rFonts w:ascii="Franklin Gothic Book" w:hAnsi="Franklin Gothic Book"/>
          <w:sz w:val="20"/>
          <w:szCs w:val="20"/>
        </w:rPr>
        <w:t>, (‘</w:t>
      </w:r>
      <w:proofErr w:type="gramEnd"/>
      <w:r w:rsidRPr="60CF5A57">
        <w:rPr>
          <w:rFonts w:ascii="Franklin Gothic Book" w:hAnsi="Franklin Gothic Book"/>
          <w:b/>
          <w:bCs/>
          <w:sz w:val="20"/>
          <w:szCs w:val="20"/>
        </w:rPr>
        <w:t>we</w:t>
      </w:r>
      <w:proofErr w:type="gramStart"/>
      <w:r w:rsidRPr="60CF5A57">
        <w:rPr>
          <w:rFonts w:ascii="Franklin Gothic Book" w:hAnsi="Franklin Gothic Book"/>
          <w:sz w:val="20"/>
          <w:szCs w:val="20"/>
        </w:rPr>
        <w:t>’, ‘</w:t>
      </w:r>
      <w:proofErr w:type="gramEnd"/>
      <w:r w:rsidRPr="60CF5A57">
        <w:rPr>
          <w:rFonts w:ascii="Franklin Gothic Book" w:hAnsi="Franklin Gothic Book"/>
          <w:b/>
          <w:bCs/>
          <w:sz w:val="20"/>
          <w:szCs w:val="20"/>
        </w:rPr>
        <w:t>our</w:t>
      </w:r>
      <w:r w:rsidRPr="60CF5A57">
        <w:rPr>
          <w:rFonts w:ascii="Franklin Gothic Book" w:hAnsi="Franklin Gothic Book"/>
          <w:sz w:val="20"/>
          <w:szCs w:val="20"/>
        </w:rPr>
        <w:t>’ or ‘</w:t>
      </w:r>
      <w:r w:rsidRPr="60CF5A57">
        <w:rPr>
          <w:rFonts w:ascii="Franklin Gothic Book" w:hAnsi="Franklin Gothic Book"/>
          <w:b/>
          <w:bCs/>
          <w:sz w:val="20"/>
          <w:szCs w:val="20"/>
        </w:rPr>
        <w:t>us</w:t>
      </w:r>
      <w:r w:rsidRPr="60CF5A57">
        <w:rPr>
          <w:rFonts w:ascii="Franklin Gothic Book" w:hAnsi="Franklin Gothic Book"/>
          <w:sz w:val="20"/>
          <w:szCs w:val="20"/>
        </w:rPr>
        <w:t xml:space="preserve">’) </w:t>
      </w:r>
      <w:r w:rsidRPr="60CF5A57">
        <w:rPr>
          <w:rFonts w:ascii="Franklin Gothic Book" w:hAnsi="Franklin Gothic Book"/>
          <w:b/>
          <w:bCs/>
          <w:sz w:val="20"/>
          <w:szCs w:val="20"/>
        </w:rPr>
        <w:t>CONSIDERING THAT</w:t>
      </w:r>
      <w:r w:rsidRPr="60CF5A57">
        <w:rPr>
          <w:rFonts w:ascii="Franklin Gothic Book" w:hAnsi="Franklin Gothic Book"/>
          <w:sz w:val="20"/>
          <w:szCs w:val="20"/>
        </w:rPr>
        <w:t>:</w:t>
      </w:r>
    </w:p>
    <w:p w14:paraId="4A51EF12" w14:textId="77777777" w:rsidR="00E4778B" w:rsidRPr="009C4E06" w:rsidRDefault="00E4778B" w:rsidP="00E4778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444D6167" w14:textId="77777777" w:rsidR="00E4778B" w:rsidRPr="009C4E06" w:rsidRDefault="00E4778B" w:rsidP="00E4778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679E7A6B" w14:textId="77777777" w:rsidR="00E4778B" w:rsidRPr="009C4E06" w:rsidRDefault="00E4778B" w:rsidP="60CF5A57">
      <w:pPr>
        <w:spacing w:after="0"/>
        <w:ind w:left="993" w:right="260" w:hanging="567"/>
        <w:jc w:val="both"/>
        <w:rPr>
          <w:rFonts w:ascii="Franklin Gothic Book" w:hAnsi="Franklin Gothic Book"/>
          <w:sz w:val="20"/>
          <w:szCs w:val="20"/>
        </w:rPr>
      </w:pPr>
      <w:r w:rsidRPr="60CF5A57">
        <w:rPr>
          <w:rFonts w:ascii="Franklin Gothic Book" w:hAnsi="Franklin Gothic Book"/>
          <w:b/>
          <w:bCs/>
          <w:sz w:val="20"/>
          <w:szCs w:val="20"/>
        </w:rPr>
        <w:t>THIRD</w:t>
      </w:r>
      <w:r w:rsidRPr="60CF5A57">
        <w:rPr>
          <w:rFonts w:ascii="Franklin Gothic Book" w:hAnsi="Franklin Gothic Book"/>
          <w:sz w:val="20"/>
          <w:szCs w:val="20"/>
        </w:rPr>
        <w:t xml:space="preserve">, we understand that NRC therefore needs us to confirm that we adhere to the required ethical </w:t>
      </w:r>
      <w:proofErr w:type="gramStart"/>
      <w:r w:rsidRPr="60CF5A57">
        <w:rPr>
          <w:rFonts w:ascii="Franklin Gothic Book" w:hAnsi="Franklin Gothic Book"/>
          <w:sz w:val="20"/>
          <w:szCs w:val="20"/>
        </w:rPr>
        <w:t>standards (‘</w:t>
      </w:r>
      <w:proofErr w:type="gramEnd"/>
      <w:r w:rsidRPr="60CF5A57">
        <w:rPr>
          <w:rFonts w:ascii="Franklin Gothic Book" w:hAnsi="Franklin Gothic Book"/>
          <w:b/>
          <w:bCs/>
          <w:sz w:val="20"/>
          <w:szCs w:val="20"/>
        </w:rPr>
        <w:t>the ethical standards</w:t>
      </w:r>
      <w:r w:rsidRPr="60CF5A57">
        <w:rPr>
          <w:rFonts w:ascii="Franklin Gothic Book" w:hAnsi="Franklin Gothic Book"/>
          <w:sz w:val="20"/>
          <w:szCs w:val="20"/>
        </w:rPr>
        <w:t xml:space="preserve">’) by signing this </w:t>
      </w:r>
      <w:proofErr w:type="gramStart"/>
      <w:r w:rsidRPr="60CF5A57">
        <w:rPr>
          <w:rFonts w:ascii="Franklin Gothic Book" w:hAnsi="Franklin Gothic Book"/>
          <w:sz w:val="20"/>
          <w:szCs w:val="20"/>
        </w:rPr>
        <w:t>declaration (‘</w:t>
      </w:r>
      <w:proofErr w:type="gramEnd"/>
      <w:r w:rsidRPr="60CF5A57">
        <w:rPr>
          <w:rFonts w:ascii="Franklin Gothic Book" w:hAnsi="Franklin Gothic Book"/>
          <w:b/>
          <w:bCs/>
          <w:sz w:val="20"/>
          <w:szCs w:val="20"/>
        </w:rPr>
        <w:t>the Declaration</w:t>
      </w:r>
      <w:r w:rsidRPr="60CF5A57">
        <w:rPr>
          <w:rFonts w:ascii="Franklin Gothic Book" w:hAnsi="Franklin Gothic Book"/>
          <w:sz w:val="20"/>
          <w:szCs w:val="20"/>
        </w:rPr>
        <w:t xml:space="preserve">’).  </w:t>
      </w:r>
    </w:p>
    <w:p w14:paraId="45CB3815" w14:textId="77777777" w:rsidR="00E4778B" w:rsidRPr="009C4E06" w:rsidRDefault="00E4778B" w:rsidP="00E4778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203355F9" w14:textId="77777777" w:rsidR="00E4778B" w:rsidRPr="009C4E06" w:rsidRDefault="00E4778B" w:rsidP="00E4778B">
      <w:pPr>
        <w:spacing w:after="0"/>
        <w:ind w:left="567" w:hanging="567"/>
        <w:jc w:val="both"/>
        <w:rPr>
          <w:rFonts w:ascii="Franklin Gothic Book" w:hAnsi="Franklin Gothic Book"/>
          <w:sz w:val="20"/>
          <w:szCs w:val="20"/>
          <w:lang w:val="en-GB"/>
        </w:rPr>
      </w:pPr>
    </w:p>
    <w:p w14:paraId="6C75EADA" w14:textId="77777777" w:rsidR="00E4778B" w:rsidRPr="009C4E06" w:rsidRDefault="00E4778B" w:rsidP="0029563C">
      <w:pPr>
        <w:pStyle w:val="ListParagraph"/>
        <w:numPr>
          <w:ilvl w:val="0"/>
          <w:numId w:val="7"/>
        </w:numPr>
        <w:spacing w:after="0"/>
        <w:ind w:left="567" w:hanging="567"/>
        <w:jc w:val="both"/>
        <w:rPr>
          <w:rFonts w:ascii="Franklin Gothic Book" w:hAnsi="Franklin Gothic Book"/>
          <w:b/>
          <w:bCs/>
          <w:sz w:val="20"/>
          <w:szCs w:val="20"/>
          <w:lang w:val="en-GB"/>
        </w:rPr>
        <w:sectPr w:rsidR="00E4778B" w:rsidRPr="009C4E06" w:rsidSect="00E4778B">
          <w:headerReference w:type="default" r:id="rId14"/>
          <w:footerReference w:type="default" r:id="rId15"/>
          <w:pgSz w:w="11906" w:h="16838"/>
          <w:pgMar w:top="720" w:right="720" w:bottom="720" w:left="720" w:header="708" w:footer="708" w:gutter="0"/>
          <w:cols w:space="708"/>
          <w:docGrid w:linePitch="360"/>
        </w:sectPr>
      </w:pPr>
    </w:p>
    <w:p w14:paraId="02BF8C49" w14:textId="77777777" w:rsidR="00E4778B" w:rsidRPr="000E0E44" w:rsidRDefault="00E4778B" w:rsidP="0029563C">
      <w:pPr>
        <w:pStyle w:val="ListParagraph"/>
        <w:numPr>
          <w:ilvl w:val="0"/>
          <w:numId w:val="7"/>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09756CF8" w14:textId="77777777" w:rsidR="00E4778B" w:rsidRPr="000E0E44" w:rsidRDefault="00E4778B" w:rsidP="00E4778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78E20C28" w14:textId="77777777" w:rsidR="00E4778B" w:rsidRPr="000E0E44" w:rsidRDefault="00E4778B" w:rsidP="0029563C">
      <w:pPr>
        <w:pStyle w:val="ListParagraph"/>
        <w:numPr>
          <w:ilvl w:val="0"/>
          <w:numId w:val="6"/>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12F955DB" w14:textId="77777777" w:rsidR="00E4778B" w:rsidRPr="000E0E44" w:rsidRDefault="00E4778B" w:rsidP="0029563C">
      <w:pPr>
        <w:pStyle w:val="ListParagraph"/>
        <w:numPr>
          <w:ilvl w:val="0"/>
          <w:numId w:val="6"/>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025F7C84"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24389225"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294B6625"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4C9A559C"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57D3160A"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58016BB4"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498DABB6"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B013E5B" w14:textId="77777777" w:rsidR="00E4778B" w:rsidRPr="000E0E44" w:rsidRDefault="00E4778B" w:rsidP="00E4778B">
      <w:pPr>
        <w:spacing w:after="0"/>
        <w:jc w:val="both"/>
        <w:rPr>
          <w:rFonts w:ascii="Franklin Gothic Book" w:hAnsi="Franklin Gothic Book"/>
          <w:sz w:val="20"/>
          <w:szCs w:val="20"/>
          <w:lang w:val="en-GB"/>
        </w:rPr>
      </w:pPr>
    </w:p>
    <w:p w14:paraId="59C20FB6" w14:textId="77777777" w:rsidR="00E4778B" w:rsidRPr="000E0E44" w:rsidRDefault="00E4778B" w:rsidP="00E4778B">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04E18D1E" w14:textId="77777777" w:rsidR="00E4778B" w:rsidRPr="000E0E44" w:rsidRDefault="00E4778B" w:rsidP="0029563C">
      <w:pPr>
        <w:pStyle w:val="ListParagraph"/>
        <w:numPr>
          <w:ilvl w:val="0"/>
          <w:numId w:val="8"/>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5BEF5CC3" w14:textId="77777777" w:rsidR="00E4778B" w:rsidRPr="000E0E44" w:rsidRDefault="00E4778B" w:rsidP="0029563C">
      <w:pPr>
        <w:pStyle w:val="ListParagraph"/>
        <w:numPr>
          <w:ilvl w:val="0"/>
          <w:numId w:val="8"/>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08C68CC5" w14:textId="77777777" w:rsidR="00E4778B" w:rsidRPr="000E0E44" w:rsidRDefault="00E4778B" w:rsidP="0029563C">
      <w:pPr>
        <w:pStyle w:val="ListParagraph"/>
        <w:numPr>
          <w:ilvl w:val="0"/>
          <w:numId w:val="8"/>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44131292"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2ABC3CF0" w14:textId="77777777" w:rsidR="00E4778B" w:rsidRPr="000E0E44" w:rsidRDefault="00E4778B" w:rsidP="0029563C">
      <w:pPr>
        <w:pStyle w:val="ListParagraph"/>
        <w:numPr>
          <w:ilvl w:val="0"/>
          <w:numId w:val="7"/>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127A8B1F"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0237E621" w14:textId="77777777" w:rsidR="00E4778B" w:rsidRPr="000E0E44" w:rsidRDefault="00E4778B" w:rsidP="0029563C">
      <w:pPr>
        <w:pStyle w:val="ListParagraph"/>
        <w:numPr>
          <w:ilvl w:val="0"/>
          <w:numId w:val="9"/>
        </w:numPr>
        <w:spacing w:after="0"/>
        <w:ind w:left="284" w:hanging="284"/>
        <w:jc w:val="both"/>
        <w:rPr>
          <w:rFonts w:ascii="Franklin Gothic Book" w:hAnsi="Franklin Gothic Book"/>
          <w:vanish/>
          <w:sz w:val="20"/>
          <w:szCs w:val="20"/>
          <w:lang w:val="en-GB"/>
        </w:rPr>
      </w:pPr>
    </w:p>
    <w:p w14:paraId="35842681" w14:textId="77777777" w:rsidR="00E4778B" w:rsidRPr="000E0E44" w:rsidRDefault="00E4778B" w:rsidP="0029563C">
      <w:pPr>
        <w:pStyle w:val="ListParagraph"/>
        <w:numPr>
          <w:ilvl w:val="0"/>
          <w:numId w:val="9"/>
        </w:numPr>
        <w:spacing w:after="0"/>
        <w:ind w:left="284" w:hanging="284"/>
        <w:jc w:val="both"/>
        <w:rPr>
          <w:rFonts w:ascii="Franklin Gothic Book" w:hAnsi="Franklin Gothic Book"/>
          <w:vanish/>
          <w:sz w:val="20"/>
          <w:szCs w:val="20"/>
          <w:lang w:val="en-GB"/>
        </w:rPr>
      </w:pPr>
    </w:p>
    <w:p w14:paraId="29C5E448"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27D3583A"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71EC7A24"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1816A573"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37D5F5AF"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263F0A4D"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5B7AE9A3"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1561FEDD"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6B7B264B"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6E790C6C"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34DE6AC5"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53B2D1D2"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0E283F5B" w14:textId="77777777" w:rsidR="00E4778B" w:rsidRPr="000E0E44" w:rsidRDefault="00E4778B" w:rsidP="0029563C">
      <w:pPr>
        <w:pStyle w:val="ListParagraph"/>
        <w:numPr>
          <w:ilvl w:val="0"/>
          <w:numId w:val="9"/>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39134646" w14:textId="77777777" w:rsidR="00E4778B" w:rsidRPr="000E0E44" w:rsidRDefault="00E4778B" w:rsidP="00E4778B">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6" w:history="1">
        <w:r w:rsidRPr="4F2D93B3">
          <w:rPr>
            <w:rStyle w:val="Hyperlink"/>
            <w:rFonts w:ascii="Franklin Gothic Book" w:hAnsi="Franklin Gothic Book"/>
            <w:sz w:val="20"/>
            <w:szCs w:val="20"/>
          </w:rPr>
          <w:t>NRC’s Conflict of Interest Policy (the Policy).</w:t>
        </w:r>
      </w:hyperlink>
    </w:p>
    <w:p w14:paraId="337BB875" w14:textId="77777777" w:rsidR="00E4778B" w:rsidRPr="00AF1AC9" w:rsidRDefault="00E4778B" w:rsidP="00E4778B">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17"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18"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2C602FDB"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0118A5C0"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299B6B47"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4A6F42EF" w14:textId="77777777" w:rsidR="00E4778B" w:rsidRPr="000E0E44" w:rsidRDefault="00E4778B" w:rsidP="0029563C">
      <w:pPr>
        <w:pStyle w:val="ListParagraph"/>
        <w:numPr>
          <w:ilvl w:val="0"/>
          <w:numId w:val="9"/>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29679C63"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06E73DC3"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7039135D"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58A8D975"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60AB5550"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27F4C8E9"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74CC6D3B" w14:textId="77777777" w:rsidR="00E4778B" w:rsidRPr="000E0E44" w:rsidRDefault="00E4778B" w:rsidP="0029563C">
      <w:pPr>
        <w:pStyle w:val="ListParagraph"/>
        <w:numPr>
          <w:ilvl w:val="0"/>
          <w:numId w:val="9"/>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6187616C"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21B16924"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We declare that we and, to the best of our knowledge, our Representatives comply with applicable national labour law standards and the International Labour Organisation Declaration on Fundamental Principles and Rights at Work.  </w:t>
      </w:r>
    </w:p>
    <w:p w14:paraId="2E1B5C0D" w14:textId="77777777" w:rsidR="00E4778B"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6AA72D9F" w14:textId="77777777" w:rsidR="00E4778B" w:rsidRPr="000E0E44" w:rsidRDefault="00E4778B" w:rsidP="00E4778B">
      <w:pPr>
        <w:spacing w:after="0"/>
        <w:jc w:val="both"/>
        <w:rPr>
          <w:rFonts w:ascii="Franklin Gothic Book" w:hAnsi="Franklin Gothic Book"/>
          <w:sz w:val="20"/>
          <w:szCs w:val="20"/>
          <w:lang w:val="en-GB"/>
        </w:rPr>
      </w:pPr>
    </w:p>
    <w:p w14:paraId="2A8E10DE"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2729E1E7" w14:textId="77777777" w:rsidR="00E4778B" w:rsidRPr="000E0E44" w:rsidRDefault="00E4778B" w:rsidP="0029563C">
      <w:pPr>
        <w:pStyle w:val="ListParagraph"/>
        <w:numPr>
          <w:ilvl w:val="0"/>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0CCC18D0" w14:textId="77777777" w:rsidR="00E4778B" w:rsidRPr="000E0E44" w:rsidRDefault="00E4778B" w:rsidP="0029563C">
      <w:pPr>
        <w:pStyle w:val="ListParagraph"/>
        <w:numPr>
          <w:ilvl w:val="0"/>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0CE09864" w14:textId="77777777" w:rsidR="00E4778B" w:rsidRPr="000E0E44" w:rsidRDefault="00E4778B" w:rsidP="0029563C">
      <w:pPr>
        <w:pStyle w:val="ListParagraph"/>
        <w:numPr>
          <w:ilvl w:val="0"/>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1F42E9FB" w14:textId="77777777" w:rsidR="00E4778B" w:rsidRPr="000E0E44" w:rsidRDefault="00E4778B" w:rsidP="0029563C">
      <w:pPr>
        <w:pStyle w:val="ListParagraph"/>
        <w:numPr>
          <w:ilvl w:val="0"/>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obtain employment.</w:t>
      </w:r>
    </w:p>
    <w:p w14:paraId="6516F7C1"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3D2BA272" w14:textId="77777777" w:rsidR="00E4778B" w:rsidRPr="000E0E44" w:rsidRDefault="00E4778B" w:rsidP="0029563C">
      <w:pPr>
        <w:pStyle w:val="ListParagraph"/>
        <w:numPr>
          <w:ilvl w:val="1"/>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4E03C881" w14:textId="77777777" w:rsidR="00E4778B" w:rsidRPr="000E0E44" w:rsidRDefault="00E4778B" w:rsidP="0029563C">
      <w:pPr>
        <w:pStyle w:val="ListParagraph"/>
        <w:numPr>
          <w:ilvl w:val="1"/>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022FD595"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00216B02" w14:textId="77777777" w:rsidR="00E4778B" w:rsidRPr="000E0E44" w:rsidRDefault="00E4778B" w:rsidP="0029563C">
      <w:pPr>
        <w:pStyle w:val="ListParagraph"/>
        <w:numPr>
          <w:ilvl w:val="1"/>
          <w:numId w:val="1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1D12CFD9" w14:textId="77777777" w:rsidR="00E4778B" w:rsidRPr="000E0E44" w:rsidRDefault="00E4778B" w:rsidP="0029563C">
      <w:pPr>
        <w:pStyle w:val="ListParagraph"/>
        <w:numPr>
          <w:ilvl w:val="1"/>
          <w:numId w:val="1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75BC7112"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594AA6CA" w14:textId="77777777" w:rsidR="00E4778B" w:rsidRPr="000E0E44" w:rsidRDefault="00E4778B" w:rsidP="0029563C">
      <w:pPr>
        <w:pStyle w:val="ListParagraph"/>
        <w:numPr>
          <w:ilvl w:val="1"/>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FED78EA" w14:textId="77777777" w:rsidR="00E4778B" w:rsidRPr="000E0E44" w:rsidRDefault="00E4778B" w:rsidP="0029563C">
      <w:pPr>
        <w:pStyle w:val="ListParagraph"/>
        <w:numPr>
          <w:ilvl w:val="1"/>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74446133" w14:textId="77777777" w:rsidR="00E4778B" w:rsidRPr="000E0E44" w:rsidRDefault="00E4778B" w:rsidP="0029563C">
      <w:pPr>
        <w:pStyle w:val="ListParagraph"/>
        <w:numPr>
          <w:ilvl w:val="1"/>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7E51EA91" w14:textId="77777777" w:rsidR="00E4778B" w:rsidRPr="000E0E44" w:rsidRDefault="00E4778B" w:rsidP="0029563C">
      <w:pPr>
        <w:pStyle w:val="ListParagraph"/>
        <w:numPr>
          <w:ilvl w:val="1"/>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27A0C56C"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5DC286BE" w14:textId="77777777" w:rsidR="00E4778B" w:rsidRPr="000E0E44" w:rsidRDefault="00E4778B" w:rsidP="0029563C">
      <w:pPr>
        <w:pStyle w:val="ListParagraph"/>
        <w:numPr>
          <w:ilvl w:val="1"/>
          <w:numId w:val="7"/>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0AB7FDF2" w14:textId="77777777" w:rsidR="00E4778B" w:rsidRPr="000E0E44" w:rsidRDefault="00E4778B" w:rsidP="0029563C">
      <w:pPr>
        <w:pStyle w:val="ListParagraph"/>
        <w:numPr>
          <w:ilvl w:val="1"/>
          <w:numId w:val="7"/>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4F95D500" w14:textId="77777777" w:rsidR="00E4778B" w:rsidRPr="000E0E44" w:rsidRDefault="00E4778B" w:rsidP="0029563C">
      <w:pPr>
        <w:pStyle w:val="ListParagraph"/>
        <w:numPr>
          <w:ilvl w:val="1"/>
          <w:numId w:val="7"/>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421941A8" w14:textId="77777777" w:rsidR="00E4778B" w:rsidRPr="000E0E44" w:rsidRDefault="00E4778B" w:rsidP="0029563C">
      <w:pPr>
        <w:pStyle w:val="ListParagraph"/>
        <w:numPr>
          <w:ilvl w:val="1"/>
          <w:numId w:val="7"/>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5DF8B002"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28851EBC" w14:textId="77777777" w:rsidR="00E4778B" w:rsidRPr="000E0E44" w:rsidRDefault="00E4778B" w:rsidP="0029563C">
      <w:pPr>
        <w:pStyle w:val="ListParagraph"/>
        <w:numPr>
          <w:ilvl w:val="0"/>
          <w:numId w:val="1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15F8DC41" w14:textId="77777777" w:rsidR="00E4778B" w:rsidRPr="000E0E44" w:rsidRDefault="00E4778B" w:rsidP="0029563C">
      <w:pPr>
        <w:pStyle w:val="ListParagraph"/>
        <w:numPr>
          <w:ilvl w:val="0"/>
          <w:numId w:val="1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072667CF" w14:textId="77777777" w:rsidR="00E4778B" w:rsidRDefault="00E4778B" w:rsidP="00E4778B">
      <w:pPr>
        <w:spacing w:after="0"/>
        <w:ind w:left="284" w:hanging="284"/>
        <w:jc w:val="both"/>
        <w:rPr>
          <w:rFonts w:ascii="Franklin Gothic Book" w:hAnsi="Franklin Gothic Book"/>
          <w:sz w:val="20"/>
          <w:szCs w:val="20"/>
          <w:lang w:val="en-GB"/>
        </w:rPr>
      </w:pPr>
    </w:p>
    <w:p w14:paraId="67691A88"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462BC54C" w14:textId="77777777" w:rsidR="00E4778B" w:rsidRPr="000E0E44" w:rsidRDefault="00E4778B" w:rsidP="00E4778B">
      <w:pPr>
        <w:spacing w:after="0"/>
        <w:jc w:val="both"/>
        <w:rPr>
          <w:rFonts w:ascii="Franklin Gothic Book" w:hAnsi="Franklin Gothic Book"/>
          <w:b/>
          <w:bCs/>
          <w:color w:val="A6A6A6" w:themeColor="background1" w:themeShade="A6"/>
          <w:sz w:val="20"/>
          <w:szCs w:val="20"/>
          <w:lang w:val="en-GB"/>
        </w:rPr>
      </w:pPr>
    </w:p>
    <w:p w14:paraId="183CD20C" w14:textId="77777777" w:rsidR="00E4778B" w:rsidRPr="000E0E44" w:rsidRDefault="00E4778B" w:rsidP="0029563C">
      <w:pPr>
        <w:pStyle w:val="ListParagraph"/>
        <w:numPr>
          <w:ilvl w:val="0"/>
          <w:numId w:val="9"/>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7052DD3D"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35FE66EB"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7BBF25A7"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6F14612A"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7BE07EDE"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6E6FF92A"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58B6BD76"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758F45C9" w14:textId="77777777" w:rsidR="00E4778B" w:rsidRPr="000E0E44" w:rsidRDefault="00E4778B" w:rsidP="0029563C">
      <w:pPr>
        <w:pStyle w:val="ListParagraph"/>
        <w:numPr>
          <w:ilvl w:val="0"/>
          <w:numId w:val="9"/>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14751BC5"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6BB70FD5"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68E75237"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0D4A014B"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6B2050A4"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51C29ED6"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goods or services for sex, including sexual favours or other forms of humiliating, </w:t>
      </w:r>
      <w:r w:rsidRPr="000E0E44">
        <w:rPr>
          <w:rFonts w:ascii="Franklin Gothic Book" w:hAnsi="Franklin Gothic Book"/>
          <w:sz w:val="20"/>
          <w:szCs w:val="20"/>
          <w:lang w:val="en-GB"/>
        </w:rPr>
        <w:lastRenderedPageBreak/>
        <w:t xml:space="preserve">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325449F1"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66A55FFD"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71606B03"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1AF646D5" w14:textId="77777777" w:rsidR="00E4778B" w:rsidRPr="000E0E44" w:rsidRDefault="00E4778B" w:rsidP="0029563C">
      <w:pPr>
        <w:pStyle w:val="ListParagraph"/>
        <w:numPr>
          <w:ilvl w:val="0"/>
          <w:numId w:val="9"/>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75080CDA"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50E1FF3B"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090953FA"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45E7539E"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567FBE45"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7DB35027"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6316E85E"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00DD5643"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9"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46430256"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13BD675A" w14:textId="77777777" w:rsidR="00E4778B" w:rsidRPr="000E0E44" w:rsidRDefault="00E4778B" w:rsidP="0029563C">
      <w:pPr>
        <w:pStyle w:val="ListParagraph"/>
        <w:numPr>
          <w:ilvl w:val="0"/>
          <w:numId w:val="9"/>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643298EC"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04217C8A"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13B375B4"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66B73D60"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1EBA748D"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7216158B"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54456AE8"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0"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06233867"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10376D09" w14:textId="77777777" w:rsidR="00E4778B" w:rsidRPr="000E0E44" w:rsidRDefault="00E4778B" w:rsidP="0029563C">
      <w:pPr>
        <w:pStyle w:val="ListParagraph"/>
        <w:numPr>
          <w:ilvl w:val="0"/>
          <w:numId w:val="9"/>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395EACCA" w14:textId="77777777" w:rsidR="00E4778B" w:rsidRPr="000E0E44" w:rsidRDefault="00E4778B" w:rsidP="00E4778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001795E8" w14:textId="77777777" w:rsidR="00E4778B" w:rsidRPr="000E0E44" w:rsidRDefault="00E4778B" w:rsidP="0029563C">
      <w:pPr>
        <w:pStyle w:val="ListParagraph"/>
        <w:numPr>
          <w:ilvl w:val="1"/>
          <w:numId w:val="9"/>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23DE9490" w14:textId="77777777" w:rsidR="00E4778B" w:rsidRPr="000E0E44" w:rsidRDefault="00E4778B" w:rsidP="0029563C">
      <w:pPr>
        <w:pStyle w:val="ListParagraph"/>
        <w:numPr>
          <w:ilvl w:val="1"/>
          <w:numId w:val="9"/>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2CF62365" w14:textId="77777777" w:rsidR="00E4778B" w:rsidRPr="000E0E44" w:rsidRDefault="00E4778B" w:rsidP="0029563C">
      <w:pPr>
        <w:pStyle w:val="ListParagraph"/>
        <w:numPr>
          <w:ilvl w:val="1"/>
          <w:numId w:val="9"/>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79B89AF3" w14:textId="77777777" w:rsidR="00E4778B" w:rsidRPr="000E0E44" w:rsidRDefault="00E4778B" w:rsidP="0029563C">
      <w:pPr>
        <w:pStyle w:val="ListParagraph"/>
        <w:numPr>
          <w:ilvl w:val="1"/>
          <w:numId w:val="9"/>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3A1D647F" w14:textId="77777777" w:rsidR="00E4778B" w:rsidRPr="000E0E44" w:rsidRDefault="00E4778B" w:rsidP="0029563C">
      <w:pPr>
        <w:pStyle w:val="ListParagraph"/>
        <w:numPr>
          <w:ilvl w:val="1"/>
          <w:numId w:val="9"/>
        </w:numPr>
        <w:spacing w:after="0"/>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w:t>
      </w:r>
      <w:proofErr w:type="gramStart"/>
      <w:r w:rsidRPr="000E0E44">
        <w:rPr>
          <w:rFonts w:ascii="Franklin Gothic Book" w:hAnsi="Franklin Gothic Book"/>
          <w:sz w:val="20"/>
          <w:szCs w:val="20"/>
          <w:lang w:val="en-GB"/>
        </w:rPr>
        <w:t>any and all</w:t>
      </w:r>
      <w:proofErr w:type="gramEnd"/>
      <w:r w:rsidRPr="000E0E44">
        <w:rPr>
          <w:rFonts w:ascii="Franklin Gothic Book" w:hAnsi="Franklin Gothic Book"/>
          <w:sz w:val="20"/>
          <w:szCs w:val="20"/>
          <w:lang w:val="en-GB"/>
        </w:rPr>
        <w:t xml:space="preserve"> contracts and agreements we have with them and at no cost to NRC. </w:t>
      </w:r>
    </w:p>
    <w:p w14:paraId="14A53EAC"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2261FA7E" w14:textId="77777777" w:rsidR="00E4778B" w:rsidRPr="000E0E44" w:rsidRDefault="00E4778B" w:rsidP="0029563C">
      <w:pPr>
        <w:pStyle w:val="ListParagraph"/>
        <w:numPr>
          <w:ilvl w:val="0"/>
          <w:numId w:val="9"/>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23D37B7B" w14:textId="77777777" w:rsidR="00E4778B" w:rsidRPr="000E0E44" w:rsidRDefault="00E4778B" w:rsidP="00E4778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0334F102" w14:textId="77777777" w:rsidR="00E4778B" w:rsidRPr="000E0E44" w:rsidRDefault="00E4778B" w:rsidP="0029563C">
      <w:pPr>
        <w:pStyle w:val="ListParagraph"/>
        <w:numPr>
          <w:ilvl w:val="1"/>
          <w:numId w:val="9"/>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210E8C9B" w14:textId="77777777" w:rsidR="00E4778B" w:rsidRPr="009C4E06" w:rsidRDefault="00E4778B" w:rsidP="0029563C">
      <w:pPr>
        <w:pStyle w:val="ListParagraph"/>
        <w:numPr>
          <w:ilvl w:val="1"/>
          <w:numId w:val="9"/>
        </w:numPr>
        <w:spacing w:after="0"/>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4634D699" w14:textId="77777777" w:rsidR="00E4778B" w:rsidRPr="009C4E06" w:rsidRDefault="00E4778B" w:rsidP="00E4778B">
      <w:pPr>
        <w:spacing w:after="0"/>
        <w:ind w:left="567" w:hanging="567"/>
        <w:jc w:val="both"/>
        <w:rPr>
          <w:rFonts w:ascii="Franklin Gothic Book" w:hAnsi="Franklin Gothic Book"/>
          <w:sz w:val="20"/>
          <w:szCs w:val="20"/>
          <w:lang w:val="en-GB"/>
        </w:rPr>
        <w:sectPr w:rsidR="00E4778B" w:rsidRPr="009C4E06" w:rsidSect="00E4778B">
          <w:type w:val="continuous"/>
          <w:pgSz w:w="11906" w:h="16838"/>
          <w:pgMar w:top="720" w:right="720" w:bottom="720" w:left="720" w:header="680" w:footer="397" w:gutter="0"/>
          <w:cols w:num="2" w:sep="1" w:space="284"/>
          <w:docGrid w:linePitch="360"/>
        </w:sectPr>
      </w:pPr>
    </w:p>
    <w:p w14:paraId="74199694" w14:textId="77777777" w:rsidR="00E4778B" w:rsidRPr="009C4E06" w:rsidRDefault="00E4778B" w:rsidP="00E4778B">
      <w:pPr>
        <w:spacing w:after="0"/>
        <w:ind w:left="567" w:hanging="567"/>
        <w:jc w:val="both"/>
        <w:rPr>
          <w:rFonts w:ascii="Franklin Gothic Book" w:hAnsi="Franklin Gothic Book"/>
          <w:sz w:val="20"/>
          <w:szCs w:val="20"/>
          <w:lang w:val="en-GB"/>
        </w:rPr>
      </w:pPr>
    </w:p>
    <w:p w14:paraId="14B2944B" w14:textId="77777777" w:rsidR="00E4778B" w:rsidRPr="009C4E06" w:rsidRDefault="00E4778B" w:rsidP="00E4778B">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E4778B" w:rsidRPr="009C4E06" w14:paraId="0D7FC144" w14:textId="77777777" w:rsidTr="00794A97">
        <w:trPr>
          <w:trHeight w:val="680"/>
        </w:trPr>
        <w:tc>
          <w:tcPr>
            <w:tcW w:w="1559" w:type="dxa"/>
            <w:vAlign w:val="center"/>
          </w:tcPr>
          <w:p w14:paraId="21EFC3B6"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0633D504" w14:textId="77777777" w:rsidR="00E4778B" w:rsidRPr="009C4E06" w:rsidRDefault="00E4778B" w:rsidP="00794A97">
            <w:pPr>
              <w:jc w:val="both"/>
              <w:rPr>
                <w:rFonts w:ascii="Franklin Gothic Book" w:hAnsi="Franklin Gothic Book"/>
                <w:sz w:val="20"/>
                <w:szCs w:val="20"/>
                <w:lang w:val="en-GB"/>
              </w:rPr>
            </w:pPr>
          </w:p>
        </w:tc>
      </w:tr>
      <w:tr w:rsidR="00E4778B" w:rsidRPr="009C4E06" w14:paraId="2FA065A3" w14:textId="77777777" w:rsidTr="00794A97">
        <w:trPr>
          <w:trHeight w:val="454"/>
        </w:trPr>
        <w:tc>
          <w:tcPr>
            <w:tcW w:w="1559" w:type="dxa"/>
            <w:vAlign w:val="center"/>
          </w:tcPr>
          <w:p w14:paraId="7925F3C3"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40058A88" w14:textId="77777777" w:rsidR="00E4778B" w:rsidRPr="009C4E06" w:rsidRDefault="00E4778B" w:rsidP="00794A97">
            <w:pPr>
              <w:jc w:val="both"/>
              <w:rPr>
                <w:rFonts w:ascii="Franklin Gothic Book" w:hAnsi="Franklin Gothic Book"/>
                <w:sz w:val="20"/>
                <w:szCs w:val="20"/>
                <w:lang w:val="en-GB"/>
              </w:rPr>
            </w:pPr>
          </w:p>
        </w:tc>
      </w:tr>
      <w:tr w:rsidR="00E4778B" w:rsidRPr="009C4E06" w14:paraId="4D785C8A" w14:textId="77777777" w:rsidTr="00794A97">
        <w:trPr>
          <w:trHeight w:val="454"/>
        </w:trPr>
        <w:tc>
          <w:tcPr>
            <w:tcW w:w="1559" w:type="dxa"/>
            <w:vAlign w:val="center"/>
          </w:tcPr>
          <w:p w14:paraId="3767FD13"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2B649A18" w14:textId="77777777" w:rsidR="00E4778B" w:rsidRPr="009C4E06" w:rsidRDefault="00E4778B" w:rsidP="00794A97">
            <w:pPr>
              <w:jc w:val="both"/>
              <w:rPr>
                <w:rFonts w:ascii="Franklin Gothic Book" w:hAnsi="Franklin Gothic Book"/>
                <w:sz w:val="20"/>
                <w:szCs w:val="20"/>
                <w:lang w:val="en-GB"/>
              </w:rPr>
            </w:pPr>
          </w:p>
        </w:tc>
      </w:tr>
      <w:tr w:rsidR="00E4778B" w:rsidRPr="009C4E06" w14:paraId="1D0E64B3" w14:textId="77777777" w:rsidTr="00794A97">
        <w:trPr>
          <w:trHeight w:val="454"/>
        </w:trPr>
        <w:tc>
          <w:tcPr>
            <w:tcW w:w="1559" w:type="dxa"/>
            <w:vAlign w:val="center"/>
          </w:tcPr>
          <w:p w14:paraId="1D830176"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45DBD1DA" w14:textId="77777777" w:rsidR="00E4778B" w:rsidRPr="009C4E06" w:rsidRDefault="00E4778B" w:rsidP="00794A97">
            <w:pPr>
              <w:jc w:val="both"/>
              <w:rPr>
                <w:rFonts w:ascii="Franklin Gothic Book" w:hAnsi="Franklin Gothic Book"/>
                <w:sz w:val="20"/>
                <w:szCs w:val="20"/>
                <w:lang w:val="en-GB"/>
              </w:rPr>
            </w:pPr>
          </w:p>
        </w:tc>
      </w:tr>
      <w:tr w:rsidR="00E4778B" w:rsidRPr="009C4E06" w14:paraId="4EE7B9AF" w14:textId="77777777" w:rsidTr="00794A97">
        <w:trPr>
          <w:trHeight w:val="454"/>
        </w:trPr>
        <w:tc>
          <w:tcPr>
            <w:tcW w:w="1559" w:type="dxa"/>
            <w:vAlign w:val="center"/>
          </w:tcPr>
          <w:p w14:paraId="4C39EBF6"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651E1A66" w14:textId="77777777" w:rsidR="00E4778B" w:rsidRPr="009C4E06" w:rsidRDefault="00E4778B" w:rsidP="00794A97">
            <w:pPr>
              <w:jc w:val="both"/>
              <w:rPr>
                <w:rFonts w:ascii="Franklin Gothic Book" w:hAnsi="Franklin Gothic Book"/>
                <w:sz w:val="20"/>
                <w:szCs w:val="20"/>
                <w:lang w:val="en-GB"/>
              </w:rPr>
            </w:pPr>
          </w:p>
        </w:tc>
      </w:tr>
    </w:tbl>
    <w:p w14:paraId="2ACB475E" w14:textId="77777777" w:rsidR="00E4778B" w:rsidRPr="009C4E06" w:rsidRDefault="00E4778B" w:rsidP="00E4778B">
      <w:pPr>
        <w:spacing w:after="0"/>
        <w:ind w:left="567" w:hanging="567"/>
        <w:jc w:val="both"/>
        <w:rPr>
          <w:rFonts w:ascii="Franklin Gothic Book" w:hAnsi="Franklin Gothic Book"/>
          <w:sz w:val="20"/>
          <w:szCs w:val="20"/>
          <w:lang w:val="en-GB"/>
        </w:rPr>
      </w:pPr>
    </w:p>
    <w:p w14:paraId="7E17163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sectPr w:rsidR="00356D49" w:rsidRPr="00356D49" w:rsidSect="00356D49">
      <w:headerReference w:type="default" r:id="rId21"/>
      <w:pgSz w:w="11906" w:h="16838"/>
      <w:pgMar w:top="720" w:right="720"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E16C3" w14:textId="77777777" w:rsidR="00946E1E" w:rsidRDefault="00946E1E" w:rsidP="00E10B77">
      <w:pPr>
        <w:spacing w:after="0" w:line="240" w:lineRule="auto"/>
      </w:pPr>
      <w:r>
        <w:separator/>
      </w:r>
    </w:p>
  </w:endnote>
  <w:endnote w:type="continuationSeparator" w:id="0">
    <w:p w14:paraId="7FDCB905" w14:textId="77777777" w:rsidR="00946E1E" w:rsidRDefault="00946E1E" w:rsidP="00E10B77">
      <w:pPr>
        <w:spacing w:after="0" w:line="240" w:lineRule="auto"/>
      </w:pPr>
      <w:r>
        <w:continuationSeparator/>
      </w:r>
    </w:p>
  </w:endnote>
  <w:endnote w:type="continuationNotice" w:id="1">
    <w:p w14:paraId="56217895" w14:textId="77777777" w:rsidR="00946E1E" w:rsidRDefault="00946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Franklin Gothic Medium">
    <w:panose1 w:val="020B06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Aptos Narrow">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1EDF" w14:textId="77777777" w:rsidR="00C07FE9" w:rsidRDefault="00C07FE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F36B9BF" w14:textId="77777777" w:rsidR="00C07FE9" w:rsidRDefault="00C07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6075984E" w14:textId="77777777" w:rsidR="00E4778B" w:rsidRPr="009C4E06" w:rsidRDefault="00E4778B" w:rsidP="00794A97">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A4745" w14:textId="77777777" w:rsidR="00946E1E" w:rsidRDefault="00946E1E" w:rsidP="00E10B77">
      <w:pPr>
        <w:spacing w:after="0" w:line="240" w:lineRule="auto"/>
      </w:pPr>
      <w:r>
        <w:separator/>
      </w:r>
    </w:p>
  </w:footnote>
  <w:footnote w:type="continuationSeparator" w:id="0">
    <w:p w14:paraId="3028D582" w14:textId="77777777" w:rsidR="00946E1E" w:rsidRDefault="00946E1E" w:rsidP="00E10B77">
      <w:pPr>
        <w:spacing w:after="0" w:line="240" w:lineRule="auto"/>
      </w:pPr>
      <w:r>
        <w:continuationSeparator/>
      </w:r>
    </w:p>
  </w:footnote>
  <w:footnote w:type="continuationNotice" w:id="1">
    <w:p w14:paraId="213B4D2E" w14:textId="77777777" w:rsidR="00946E1E" w:rsidRDefault="00946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4C12" w14:textId="77777777" w:rsidR="00E4778B" w:rsidRDefault="00E4778B">
    <w:pPr>
      <w:pStyle w:val="Header"/>
    </w:pPr>
    <w:r>
      <w:rPr>
        <w:noProof/>
      </w:rPr>
      <w:drawing>
        <wp:anchor distT="0" distB="0" distL="114300" distR="114300" simplePos="0" relativeHeight="251658242" behindDoc="0" locked="0" layoutInCell="1" allowOverlap="1" wp14:anchorId="0E0E7E20" wp14:editId="5D094925">
          <wp:simplePos x="0" y="0"/>
          <wp:positionH relativeFrom="margin">
            <wp:align>left</wp:align>
          </wp:positionH>
          <wp:positionV relativeFrom="topMargin">
            <wp:posOffset>120015</wp:posOffset>
          </wp:positionV>
          <wp:extent cx="1665653" cy="4191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48480122" wp14:editId="0D605663">
              <wp:simplePos x="0" y="0"/>
              <wp:positionH relativeFrom="margin">
                <wp:align>right</wp:align>
              </wp:positionH>
              <wp:positionV relativeFrom="paragraph">
                <wp:posOffset>-262255</wp:posOffset>
              </wp:positionV>
              <wp:extent cx="2139315" cy="396240"/>
              <wp:effectExtent l="0" t="0" r="13335" b="22860"/>
              <wp:wrapSquare wrapText="bothSides"/>
              <wp:docPr id="1438621311" name="Text Box 1438621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537D9DFD" w14:textId="77777777" w:rsidR="00E4778B" w:rsidRPr="000E0E44" w:rsidRDefault="00E4778B">
                          <w:pPr>
                            <w:rPr>
                              <w:sz w:val="20"/>
                              <w:szCs w:val="20"/>
                              <w:lang w:val="en-GB"/>
                            </w:rPr>
                          </w:pPr>
                          <w:r w:rsidRPr="000E0E44">
                            <w:rPr>
                              <w:sz w:val="20"/>
                              <w:szCs w:val="20"/>
                              <w:lang w:val="en-GB"/>
                            </w:rPr>
                            <w:t>Annex 3-22 Logistics Handbook</w:t>
                          </w:r>
                        </w:p>
                        <w:p w14:paraId="1522DFA2" w14:textId="77777777" w:rsidR="00E4778B" w:rsidRDefault="00E47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80122" id="_x0000_t202" coordsize="21600,21600" o:spt="202" path="m,l,21600r21600,l21600,xe">
              <v:stroke joinstyle="miter"/>
              <v:path gradientshapeok="t" o:connecttype="rect"/>
            </v:shapetype>
            <v:shape id="Text Box 1438621311"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537D9DFD" w14:textId="77777777" w:rsidR="00E4778B" w:rsidRPr="000E0E44" w:rsidRDefault="00E4778B">
                    <w:pPr>
                      <w:rPr>
                        <w:sz w:val="20"/>
                        <w:szCs w:val="20"/>
                        <w:lang w:val="en-GB"/>
                      </w:rPr>
                    </w:pPr>
                    <w:r w:rsidRPr="000E0E44">
                      <w:rPr>
                        <w:sz w:val="20"/>
                        <w:szCs w:val="20"/>
                        <w:lang w:val="en-GB"/>
                      </w:rPr>
                      <w:t>Annex 3-22 Logistics Handbook</w:t>
                    </w:r>
                  </w:p>
                  <w:p w14:paraId="1522DFA2" w14:textId="77777777" w:rsidR="00E4778B" w:rsidRDefault="00E4778B"/>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0AD1" w14:textId="24E05DF4" w:rsidR="007D161E" w:rsidRDefault="000A540C">
    <w:pPr>
      <w:pStyle w:val="Header"/>
    </w:pPr>
    <w:r>
      <w:rPr>
        <w:noProof/>
      </w:rPr>
      <w:drawing>
        <wp:anchor distT="0" distB="0" distL="114300" distR="114300" simplePos="0" relativeHeight="251658240" behindDoc="0" locked="0" layoutInCell="1" allowOverlap="1" wp14:anchorId="2E3C720E" wp14:editId="67E38F4F">
          <wp:simplePos x="0" y="0"/>
          <wp:positionH relativeFrom="column">
            <wp:posOffset>-619125</wp:posOffset>
          </wp:positionH>
          <wp:positionV relativeFrom="paragraph">
            <wp:posOffset>-276225</wp:posOffset>
          </wp:positionV>
          <wp:extent cx="1876425" cy="615950"/>
          <wp:effectExtent l="0" t="0" r="0" b="0"/>
          <wp:wrapSquare wrapText="bothSides"/>
          <wp:docPr id="1377941624"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45147" name="Picture 1"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425" cy="61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6E12695"/>
    <w:multiLevelType w:val="hybridMultilevel"/>
    <w:tmpl w:val="6BB6B5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56035"/>
    <w:multiLevelType w:val="hybridMultilevel"/>
    <w:tmpl w:val="2D22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204B7"/>
    <w:multiLevelType w:val="multilevel"/>
    <w:tmpl w:val="C7B279EE"/>
    <w:lvl w:ilvl="0">
      <w:start w:val="1"/>
      <w:numFmt w:val="decimal"/>
      <w:pStyle w:val="Heading1"/>
      <w:lvlText w:val="%1."/>
      <w:lvlJc w:val="left"/>
      <w:pPr>
        <w:ind w:left="2160" w:hanging="360"/>
      </w:pPr>
    </w:lvl>
    <w:lvl w:ilvl="1">
      <w:start w:val="1"/>
      <w:numFmt w:val="decimal"/>
      <w:pStyle w:val="Heading2"/>
      <w:isLgl/>
      <w:lvlText w:val="%1.%2"/>
      <w:lvlJc w:val="left"/>
      <w:pPr>
        <w:ind w:left="1146" w:hanging="720"/>
      </w:pPr>
      <w:rPr>
        <w:color w:val="5B9BD5" w:themeColor="accent1"/>
        <w:sz w:val="28"/>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7" w15:restartNumberingAfterBreak="0">
    <w:nsid w:val="33673019"/>
    <w:multiLevelType w:val="multilevel"/>
    <w:tmpl w:val="E4BA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3ACF4868"/>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D142BA"/>
    <w:multiLevelType w:val="multilevel"/>
    <w:tmpl w:val="36F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017205"/>
    <w:multiLevelType w:val="hybridMultilevel"/>
    <w:tmpl w:val="11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68AF4E04"/>
    <w:multiLevelType w:val="multilevel"/>
    <w:tmpl w:val="4BF4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7F35AB"/>
    <w:multiLevelType w:val="multilevel"/>
    <w:tmpl w:val="41DA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006FBE"/>
    <w:multiLevelType w:val="multilevel"/>
    <w:tmpl w:val="5A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7979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149031">
    <w:abstractNumId w:val="4"/>
  </w:num>
  <w:num w:numId="3" w16cid:durableId="1306547623">
    <w:abstractNumId w:val="15"/>
  </w:num>
  <w:num w:numId="4" w16cid:durableId="864754936">
    <w:abstractNumId w:val="12"/>
  </w:num>
  <w:num w:numId="5" w16cid:durableId="1097016596">
    <w:abstractNumId w:val="1"/>
  </w:num>
  <w:num w:numId="6" w16cid:durableId="1776250107">
    <w:abstractNumId w:val="0"/>
  </w:num>
  <w:num w:numId="7" w16cid:durableId="1897009890">
    <w:abstractNumId w:val="9"/>
  </w:num>
  <w:num w:numId="8" w16cid:durableId="150798810">
    <w:abstractNumId w:val="16"/>
  </w:num>
  <w:num w:numId="9" w16cid:durableId="258022509">
    <w:abstractNumId w:val="14"/>
  </w:num>
  <w:num w:numId="10" w16cid:durableId="2129006695">
    <w:abstractNumId w:val="8"/>
  </w:num>
  <w:num w:numId="11" w16cid:durableId="342322404">
    <w:abstractNumId w:val="3"/>
  </w:num>
  <w:num w:numId="12" w16cid:durableId="1361279055">
    <w:abstractNumId w:val="13"/>
  </w:num>
  <w:num w:numId="13" w16cid:durableId="786267671">
    <w:abstractNumId w:val="2"/>
  </w:num>
  <w:num w:numId="14" w16cid:durableId="1646160168">
    <w:abstractNumId w:val="11"/>
  </w:num>
  <w:num w:numId="15" w16cid:durableId="588273623">
    <w:abstractNumId w:val="5"/>
  </w:num>
  <w:num w:numId="16" w16cid:durableId="1820876901">
    <w:abstractNumId w:val="7"/>
  </w:num>
  <w:num w:numId="17" w16cid:durableId="65031337">
    <w:abstractNumId w:val="18"/>
  </w:num>
  <w:num w:numId="18" w16cid:durableId="225262311">
    <w:abstractNumId w:val="17"/>
  </w:num>
  <w:num w:numId="19" w16cid:durableId="61605062">
    <w:abstractNumId w:val="19"/>
  </w:num>
  <w:num w:numId="20" w16cid:durableId="95224977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B5"/>
    <w:rsid w:val="00015EBD"/>
    <w:rsid w:val="000255C6"/>
    <w:rsid w:val="00027840"/>
    <w:rsid w:val="00055B04"/>
    <w:rsid w:val="000601C2"/>
    <w:rsid w:val="00080D17"/>
    <w:rsid w:val="0008262D"/>
    <w:rsid w:val="000868A5"/>
    <w:rsid w:val="000969E1"/>
    <w:rsid w:val="000A0E77"/>
    <w:rsid w:val="000A4C6A"/>
    <w:rsid w:val="000A540C"/>
    <w:rsid w:val="000C77BC"/>
    <w:rsid w:val="000D38B7"/>
    <w:rsid w:val="000D3CE9"/>
    <w:rsid w:val="000F2765"/>
    <w:rsid w:val="000F28F1"/>
    <w:rsid w:val="000F43C2"/>
    <w:rsid w:val="00115565"/>
    <w:rsid w:val="00125EDE"/>
    <w:rsid w:val="001304F8"/>
    <w:rsid w:val="00136F00"/>
    <w:rsid w:val="00136F73"/>
    <w:rsid w:val="00153EAA"/>
    <w:rsid w:val="0017746B"/>
    <w:rsid w:val="00196B5D"/>
    <w:rsid w:val="001A414B"/>
    <w:rsid w:val="001B0B4B"/>
    <w:rsid w:val="001B1B9A"/>
    <w:rsid w:val="001B5B9F"/>
    <w:rsid w:val="001C1336"/>
    <w:rsid w:val="001C23B0"/>
    <w:rsid w:val="001C5946"/>
    <w:rsid w:val="001D0439"/>
    <w:rsid w:val="001D48AC"/>
    <w:rsid w:val="001E4E11"/>
    <w:rsid w:val="001E6D9D"/>
    <w:rsid w:val="001F74E8"/>
    <w:rsid w:val="00217335"/>
    <w:rsid w:val="0022176A"/>
    <w:rsid w:val="00230B4D"/>
    <w:rsid w:val="0023596D"/>
    <w:rsid w:val="002376AE"/>
    <w:rsid w:val="0024299F"/>
    <w:rsid w:val="00250BFC"/>
    <w:rsid w:val="002579B5"/>
    <w:rsid w:val="002711FA"/>
    <w:rsid w:val="00274891"/>
    <w:rsid w:val="002909F3"/>
    <w:rsid w:val="0029563C"/>
    <w:rsid w:val="00297308"/>
    <w:rsid w:val="002B475D"/>
    <w:rsid w:val="002B4843"/>
    <w:rsid w:val="002C041C"/>
    <w:rsid w:val="002C0E05"/>
    <w:rsid w:val="002C3408"/>
    <w:rsid w:val="002C7B8B"/>
    <w:rsid w:val="002E30C6"/>
    <w:rsid w:val="002E3EF6"/>
    <w:rsid w:val="002F0EEC"/>
    <w:rsid w:val="002F4066"/>
    <w:rsid w:val="003326E4"/>
    <w:rsid w:val="00333FB8"/>
    <w:rsid w:val="0034217D"/>
    <w:rsid w:val="00352A2E"/>
    <w:rsid w:val="00352B16"/>
    <w:rsid w:val="00353997"/>
    <w:rsid w:val="00356D49"/>
    <w:rsid w:val="00364BA6"/>
    <w:rsid w:val="003658BC"/>
    <w:rsid w:val="00367EE0"/>
    <w:rsid w:val="003827DE"/>
    <w:rsid w:val="003B2CA8"/>
    <w:rsid w:val="003B3BB9"/>
    <w:rsid w:val="003D16F5"/>
    <w:rsid w:val="003D699E"/>
    <w:rsid w:val="00416CF9"/>
    <w:rsid w:val="004244F8"/>
    <w:rsid w:val="004266B7"/>
    <w:rsid w:val="00435BEB"/>
    <w:rsid w:val="004369C0"/>
    <w:rsid w:val="00437687"/>
    <w:rsid w:val="00461377"/>
    <w:rsid w:val="00462918"/>
    <w:rsid w:val="004736FB"/>
    <w:rsid w:val="0048688A"/>
    <w:rsid w:val="00495A75"/>
    <w:rsid w:val="004A5451"/>
    <w:rsid w:val="004C5605"/>
    <w:rsid w:val="004C7F03"/>
    <w:rsid w:val="004D21E9"/>
    <w:rsid w:val="004D4765"/>
    <w:rsid w:val="004E4318"/>
    <w:rsid w:val="004E6577"/>
    <w:rsid w:val="004E7585"/>
    <w:rsid w:val="00503193"/>
    <w:rsid w:val="00515B7A"/>
    <w:rsid w:val="005246D8"/>
    <w:rsid w:val="00524711"/>
    <w:rsid w:val="0053083E"/>
    <w:rsid w:val="005328AA"/>
    <w:rsid w:val="005356AF"/>
    <w:rsid w:val="00541ED2"/>
    <w:rsid w:val="005475FE"/>
    <w:rsid w:val="005521A2"/>
    <w:rsid w:val="00563E53"/>
    <w:rsid w:val="005644B9"/>
    <w:rsid w:val="00567FF2"/>
    <w:rsid w:val="00571348"/>
    <w:rsid w:val="0057770B"/>
    <w:rsid w:val="00587AD2"/>
    <w:rsid w:val="005911F3"/>
    <w:rsid w:val="00591207"/>
    <w:rsid w:val="005935D5"/>
    <w:rsid w:val="00595BF8"/>
    <w:rsid w:val="00597FA0"/>
    <w:rsid w:val="005A7AD7"/>
    <w:rsid w:val="005B202B"/>
    <w:rsid w:val="005C69A9"/>
    <w:rsid w:val="005E3830"/>
    <w:rsid w:val="005F1173"/>
    <w:rsid w:val="00601BB1"/>
    <w:rsid w:val="0060413E"/>
    <w:rsid w:val="00605EE4"/>
    <w:rsid w:val="00623322"/>
    <w:rsid w:val="00632282"/>
    <w:rsid w:val="00633B10"/>
    <w:rsid w:val="00640BBC"/>
    <w:rsid w:val="00641E38"/>
    <w:rsid w:val="00645A98"/>
    <w:rsid w:val="00656437"/>
    <w:rsid w:val="00663961"/>
    <w:rsid w:val="0066445A"/>
    <w:rsid w:val="0066605C"/>
    <w:rsid w:val="006701FE"/>
    <w:rsid w:val="006736FB"/>
    <w:rsid w:val="00675CFC"/>
    <w:rsid w:val="00686A3A"/>
    <w:rsid w:val="00687A00"/>
    <w:rsid w:val="006934D3"/>
    <w:rsid w:val="006A4B53"/>
    <w:rsid w:val="006B0EB7"/>
    <w:rsid w:val="006B4CCE"/>
    <w:rsid w:val="006D7E35"/>
    <w:rsid w:val="006E7BB9"/>
    <w:rsid w:val="006F1FBA"/>
    <w:rsid w:val="00700DB4"/>
    <w:rsid w:val="007302AB"/>
    <w:rsid w:val="00730EDA"/>
    <w:rsid w:val="007360BE"/>
    <w:rsid w:val="00737731"/>
    <w:rsid w:val="00745411"/>
    <w:rsid w:val="00752228"/>
    <w:rsid w:val="007555C7"/>
    <w:rsid w:val="00765B79"/>
    <w:rsid w:val="00776300"/>
    <w:rsid w:val="00785023"/>
    <w:rsid w:val="007857AF"/>
    <w:rsid w:val="00792F77"/>
    <w:rsid w:val="00794A97"/>
    <w:rsid w:val="007A2CA6"/>
    <w:rsid w:val="007C2C6A"/>
    <w:rsid w:val="007D161E"/>
    <w:rsid w:val="007D2F21"/>
    <w:rsid w:val="007D3A54"/>
    <w:rsid w:val="007E4ECC"/>
    <w:rsid w:val="007F0CBA"/>
    <w:rsid w:val="007F1371"/>
    <w:rsid w:val="007F18AE"/>
    <w:rsid w:val="00800773"/>
    <w:rsid w:val="008145BA"/>
    <w:rsid w:val="00817F95"/>
    <w:rsid w:val="0082290F"/>
    <w:rsid w:val="0083321F"/>
    <w:rsid w:val="00836560"/>
    <w:rsid w:val="00843032"/>
    <w:rsid w:val="0085006E"/>
    <w:rsid w:val="00853429"/>
    <w:rsid w:val="00860483"/>
    <w:rsid w:val="0086087D"/>
    <w:rsid w:val="00861A78"/>
    <w:rsid w:val="00865D7F"/>
    <w:rsid w:val="0087622D"/>
    <w:rsid w:val="0088165A"/>
    <w:rsid w:val="00884197"/>
    <w:rsid w:val="0088760C"/>
    <w:rsid w:val="00893BF5"/>
    <w:rsid w:val="008A51D0"/>
    <w:rsid w:val="008B7D49"/>
    <w:rsid w:val="008C4438"/>
    <w:rsid w:val="008C5823"/>
    <w:rsid w:val="008D3448"/>
    <w:rsid w:val="008D44C1"/>
    <w:rsid w:val="008D5062"/>
    <w:rsid w:val="008D70C2"/>
    <w:rsid w:val="008E181C"/>
    <w:rsid w:val="008E41E7"/>
    <w:rsid w:val="008E5819"/>
    <w:rsid w:val="0090437D"/>
    <w:rsid w:val="00906ECB"/>
    <w:rsid w:val="00911996"/>
    <w:rsid w:val="00912A6A"/>
    <w:rsid w:val="00920A8F"/>
    <w:rsid w:val="009277E3"/>
    <w:rsid w:val="00937FE1"/>
    <w:rsid w:val="00946E1E"/>
    <w:rsid w:val="00957C03"/>
    <w:rsid w:val="00965B76"/>
    <w:rsid w:val="0097183B"/>
    <w:rsid w:val="00973722"/>
    <w:rsid w:val="00980558"/>
    <w:rsid w:val="00981766"/>
    <w:rsid w:val="00983041"/>
    <w:rsid w:val="00983051"/>
    <w:rsid w:val="00983DCA"/>
    <w:rsid w:val="00992595"/>
    <w:rsid w:val="009A2FAD"/>
    <w:rsid w:val="009A6958"/>
    <w:rsid w:val="009B0EC0"/>
    <w:rsid w:val="009D57A4"/>
    <w:rsid w:val="009D71E5"/>
    <w:rsid w:val="009F33DF"/>
    <w:rsid w:val="00A074FA"/>
    <w:rsid w:val="00A075D9"/>
    <w:rsid w:val="00A1128E"/>
    <w:rsid w:val="00A20515"/>
    <w:rsid w:val="00A2597F"/>
    <w:rsid w:val="00A26CF5"/>
    <w:rsid w:val="00A64EF0"/>
    <w:rsid w:val="00A6504A"/>
    <w:rsid w:val="00A73364"/>
    <w:rsid w:val="00A7382D"/>
    <w:rsid w:val="00A87BBA"/>
    <w:rsid w:val="00A93EF3"/>
    <w:rsid w:val="00A97567"/>
    <w:rsid w:val="00A97B16"/>
    <w:rsid w:val="00AA7A5E"/>
    <w:rsid w:val="00AB0235"/>
    <w:rsid w:val="00AB145E"/>
    <w:rsid w:val="00AD19E2"/>
    <w:rsid w:val="00AE657B"/>
    <w:rsid w:val="00AE7BB9"/>
    <w:rsid w:val="00AF04ED"/>
    <w:rsid w:val="00AF2E68"/>
    <w:rsid w:val="00AF6652"/>
    <w:rsid w:val="00AF6E18"/>
    <w:rsid w:val="00B06A2B"/>
    <w:rsid w:val="00B205C5"/>
    <w:rsid w:val="00B405AF"/>
    <w:rsid w:val="00B40ABA"/>
    <w:rsid w:val="00B472D2"/>
    <w:rsid w:val="00B54CEC"/>
    <w:rsid w:val="00B6675C"/>
    <w:rsid w:val="00B80690"/>
    <w:rsid w:val="00B81AA2"/>
    <w:rsid w:val="00B84D00"/>
    <w:rsid w:val="00B8616A"/>
    <w:rsid w:val="00B930F4"/>
    <w:rsid w:val="00BB68CD"/>
    <w:rsid w:val="00BB6E84"/>
    <w:rsid w:val="00BB73EF"/>
    <w:rsid w:val="00BB763E"/>
    <w:rsid w:val="00BB7A1F"/>
    <w:rsid w:val="00BC3DA0"/>
    <w:rsid w:val="00BC6FE6"/>
    <w:rsid w:val="00BD1F16"/>
    <w:rsid w:val="00BD6480"/>
    <w:rsid w:val="00BD686A"/>
    <w:rsid w:val="00BE25C0"/>
    <w:rsid w:val="00C0557E"/>
    <w:rsid w:val="00C06823"/>
    <w:rsid w:val="00C07E0F"/>
    <w:rsid w:val="00C07FE9"/>
    <w:rsid w:val="00C1129C"/>
    <w:rsid w:val="00C13A92"/>
    <w:rsid w:val="00C246F8"/>
    <w:rsid w:val="00C33BBF"/>
    <w:rsid w:val="00C35805"/>
    <w:rsid w:val="00C420B5"/>
    <w:rsid w:val="00C503E3"/>
    <w:rsid w:val="00C57C7B"/>
    <w:rsid w:val="00C7725D"/>
    <w:rsid w:val="00C86755"/>
    <w:rsid w:val="00C9194F"/>
    <w:rsid w:val="00C92A93"/>
    <w:rsid w:val="00C94A1D"/>
    <w:rsid w:val="00C9598E"/>
    <w:rsid w:val="00CA5E13"/>
    <w:rsid w:val="00CA64EA"/>
    <w:rsid w:val="00CD0C0A"/>
    <w:rsid w:val="00CD5EB8"/>
    <w:rsid w:val="00CE6AED"/>
    <w:rsid w:val="00CF004E"/>
    <w:rsid w:val="00CF5B7F"/>
    <w:rsid w:val="00CF6946"/>
    <w:rsid w:val="00CF713F"/>
    <w:rsid w:val="00D01501"/>
    <w:rsid w:val="00D207EE"/>
    <w:rsid w:val="00D22157"/>
    <w:rsid w:val="00D238CC"/>
    <w:rsid w:val="00D37931"/>
    <w:rsid w:val="00D42F5C"/>
    <w:rsid w:val="00D46DE8"/>
    <w:rsid w:val="00D56A84"/>
    <w:rsid w:val="00D6268D"/>
    <w:rsid w:val="00D75F22"/>
    <w:rsid w:val="00D871A8"/>
    <w:rsid w:val="00DA20DA"/>
    <w:rsid w:val="00DA4838"/>
    <w:rsid w:val="00DB7F50"/>
    <w:rsid w:val="00DC50BF"/>
    <w:rsid w:val="00DD1D50"/>
    <w:rsid w:val="00DD6E25"/>
    <w:rsid w:val="00DE0D6F"/>
    <w:rsid w:val="00DF62A8"/>
    <w:rsid w:val="00DF67D3"/>
    <w:rsid w:val="00DF7667"/>
    <w:rsid w:val="00E001D7"/>
    <w:rsid w:val="00E10B77"/>
    <w:rsid w:val="00E1284C"/>
    <w:rsid w:val="00E15DAF"/>
    <w:rsid w:val="00E25110"/>
    <w:rsid w:val="00E35396"/>
    <w:rsid w:val="00E4405F"/>
    <w:rsid w:val="00E4778B"/>
    <w:rsid w:val="00E568CA"/>
    <w:rsid w:val="00E71DC6"/>
    <w:rsid w:val="00E91636"/>
    <w:rsid w:val="00EA0B2B"/>
    <w:rsid w:val="00EB5D79"/>
    <w:rsid w:val="00EC058F"/>
    <w:rsid w:val="00EC2213"/>
    <w:rsid w:val="00EC4CA4"/>
    <w:rsid w:val="00EC5B16"/>
    <w:rsid w:val="00EC79C7"/>
    <w:rsid w:val="00ED118C"/>
    <w:rsid w:val="00ED34A6"/>
    <w:rsid w:val="00ED3582"/>
    <w:rsid w:val="00EE2123"/>
    <w:rsid w:val="00EE2C12"/>
    <w:rsid w:val="00EE3454"/>
    <w:rsid w:val="00EE55E2"/>
    <w:rsid w:val="00F077F9"/>
    <w:rsid w:val="00F0782F"/>
    <w:rsid w:val="00F14B5E"/>
    <w:rsid w:val="00F34170"/>
    <w:rsid w:val="00F44847"/>
    <w:rsid w:val="00F45E35"/>
    <w:rsid w:val="00F4748F"/>
    <w:rsid w:val="00F6774F"/>
    <w:rsid w:val="00F773C9"/>
    <w:rsid w:val="00F800AB"/>
    <w:rsid w:val="00F81639"/>
    <w:rsid w:val="00F849CF"/>
    <w:rsid w:val="00F86D22"/>
    <w:rsid w:val="00FA2E4C"/>
    <w:rsid w:val="00FB268B"/>
    <w:rsid w:val="00FB2851"/>
    <w:rsid w:val="00FC1107"/>
    <w:rsid w:val="00FF38AF"/>
    <w:rsid w:val="00FF3B5A"/>
    <w:rsid w:val="00FF4570"/>
    <w:rsid w:val="00FF7274"/>
    <w:rsid w:val="00FF7B1F"/>
    <w:rsid w:val="02CB39EA"/>
    <w:rsid w:val="0404EE2C"/>
    <w:rsid w:val="0477D36E"/>
    <w:rsid w:val="07BEFB4E"/>
    <w:rsid w:val="07CC764A"/>
    <w:rsid w:val="08313B5F"/>
    <w:rsid w:val="08B37005"/>
    <w:rsid w:val="08D532BE"/>
    <w:rsid w:val="09C5D550"/>
    <w:rsid w:val="0C7E7321"/>
    <w:rsid w:val="0C8962FD"/>
    <w:rsid w:val="0D3F8679"/>
    <w:rsid w:val="0D6E14D7"/>
    <w:rsid w:val="0DDC6A70"/>
    <w:rsid w:val="0E3EC2B8"/>
    <w:rsid w:val="124C8541"/>
    <w:rsid w:val="147C27DF"/>
    <w:rsid w:val="17CCD2E1"/>
    <w:rsid w:val="180AB78F"/>
    <w:rsid w:val="1AB352AD"/>
    <w:rsid w:val="1B689E19"/>
    <w:rsid w:val="1BD9A95A"/>
    <w:rsid w:val="1D001607"/>
    <w:rsid w:val="1D1AF63D"/>
    <w:rsid w:val="1DC39356"/>
    <w:rsid w:val="1E030B0B"/>
    <w:rsid w:val="1F363335"/>
    <w:rsid w:val="204FD13C"/>
    <w:rsid w:val="261CA804"/>
    <w:rsid w:val="263DB560"/>
    <w:rsid w:val="26446F18"/>
    <w:rsid w:val="26D03155"/>
    <w:rsid w:val="2705F15C"/>
    <w:rsid w:val="271A05E2"/>
    <w:rsid w:val="273E7BC4"/>
    <w:rsid w:val="28597259"/>
    <w:rsid w:val="296A923B"/>
    <w:rsid w:val="2999936D"/>
    <w:rsid w:val="2A2F0B7E"/>
    <w:rsid w:val="2A9938F2"/>
    <w:rsid w:val="2B73B07F"/>
    <w:rsid w:val="2D8F9532"/>
    <w:rsid w:val="2FC155F9"/>
    <w:rsid w:val="31252940"/>
    <w:rsid w:val="31E91F81"/>
    <w:rsid w:val="33D52046"/>
    <w:rsid w:val="34C5C9EA"/>
    <w:rsid w:val="36D3BE11"/>
    <w:rsid w:val="377C7D9B"/>
    <w:rsid w:val="38A967D5"/>
    <w:rsid w:val="392563EC"/>
    <w:rsid w:val="39664F7F"/>
    <w:rsid w:val="39CD5987"/>
    <w:rsid w:val="39DF5957"/>
    <w:rsid w:val="3A6F9E16"/>
    <w:rsid w:val="3B18D580"/>
    <w:rsid w:val="3BE90FDE"/>
    <w:rsid w:val="3D7E30AE"/>
    <w:rsid w:val="3EF60C83"/>
    <w:rsid w:val="428FC635"/>
    <w:rsid w:val="42E2B96F"/>
    <w:rsid w:val="43065F6B"/>
    <w:rsid w:val="43FC6663"/>
    <w:rsid w:val="440362D2"/>
    <w:rsid w:val="448F7B40"/>
    <w:rsid w:val="454B2213"/>
    <w:rsid w:val="49A379A7"/>
    <w:rsid w:val="4A29F33E"/>
    <w:rsid w:val="4B566CCC"/>
    <w:rsid w:val="4BE8B458"/>
    <w:rsid w:val="4C59D6F6"/>
    <w:rsid w:val="4D3F5C90"/>
    <w:rsid w:val="4DD1C838"/>
    <w:rsid w:val="4E2B4E39"/>
    <w:rsid w:val="4EE59529"/>
    <w:rsid w:val="4F8BF591"/>
    <w:rsid w:val="4FBF7781"/>
    <w:rsid w:val="52161E0D"/>
    <w:rsid w:val="531DE495"/>
    <w:rsid w:val="553F11B9"/>
    <w:rsid w:val="5625CA16"/>
    <w:rsid w:val="5720543B"/>
    <w:rsid w:val="57C837FB"/>
    <w:rsid w:val="57FF077B"/>
    <w:rsid w:val="58378E50"/>
    <w:rsid w:val="58AFB77E"/>
    <w:rsid w:val="59961E78"/>
    <w:rsid w:val="59DA2D9F"/>
    <w:rsid w:val="5A244905"/>
    <w:rsid w:val="5A3F21F5"/>
    <w:rsid w:val="5BBA9E37"/>
    <w:rsid w:val="5C4929D1"/>
    <w:rsid w:val="5CB9FD4A"/>
    <w:rsid w:val="5CE7C326"/>
    <w:rsid w:val="5D21E622"/>
    <w:rsid w:val="5F0BAAE7"/>
    <w:rsid w:val="5F6DA188"/>
    <w:rsid w:val="60981071"/>
    <w:rsid w:val="60CF5A57"/>
    <w:rsid w:val="612E6E44"/>
    <w:rsid w:val="614BEC09"/>
    <w:rsid w:val="61956481"/>
    <w:rsid w:val="626EF6F8"/>
    <w:rsid w:val="62EFACCF"/>
    <w:rsid w:val="6395E0AA"/>
    <w:rsid w:val="642D9685"/>
    <w:rsid w:val="645F4F4E"/>
    <w:rsid w:val="6577AF04"/>
    <w:rsid w:val="6647C0DF"/>
    <w:rsid w:val="6701BEA3"/>
    <w:rsid w:val="67455897"/>
    <w:rsid w:val="6A01AD49"/>
    <w:rsid w:val="6C1E5537"/>
    <w:rsid w:val="6FC677F1"/>
    <w:rsid w:val="70005B7A"/>
    <w:rsid w:val="701463E1"/>
    <w:rsid w:val="7197BEE9"/>
    <w:rsid w:val="72412E65"/>
    <w:rsid w:val="734F5241"/>
    <w:rsid w:val="7904944B"/>
    <w:rsid w:val="7A731BD4"/>
    <w:rsid w:val="7AA36D0C"/>
    <w:rsid w:val="7BAD7189"/>
    <w:rsid w:val="7C534FC9"/>
    <w:rsid w:val="7C7CF84A"/>
    <w:rsid w:val="7EFF1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06D6A"/>
  <w15:docId w15:val="{DA394940-4B1A-4584-A9C0-A948C919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1FBA"/>
    <w:pPr>
      <w:keepNext/>
      <w:keepLines/>
      <w:numPr>
        <w:numId w:val="1"/>
      </w:numPr>
      <w:spacing w:before="360" w:after="180" w:line="320" w:lineRule="atLeast"/>
      <w:ind w:left="567" w:hanging="567"/>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6F1FBA"/>
    <w:pPr>
      <w:keepNext/>
      <w:keepLines/>
      <w:numPr>
        <w:ilvl w:val="1"/>
        <w:numId w:val="1"/>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paragraph" w:styleId="Heading3">
    <w:name w:val="heading 3"/>
    <w:basedOn w:val="Normal"/>
    <w:next w:val="Normal"/>
    <w:link w:val="Heading3Char"/>
    <w:uiPriority w:val="9"/>
    <w:semiHidden/>
    <w:unhideWhenUsed/>
    <w:qFormat/>
    <w:rsid w:val="008C44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34170"/>
  </w:style>
  <w:style w:type="paragraph" w:styleId="ListParagraph">
    <w:name w:val="List Paragraph"/>
    <w:aliases w:val="texte,Paragraphe 2,Recommendation,List Paragraph1,standard lewis,List NRC,Evidence on Demand bullet points,MCHIP_list paragraph,Paragraph,Dot pt,List Paragraph Char Char Char,Indicator Text,Numbered Para 1,List Paragraph12,Bullet Points"/>
    <w:basedOn w:val="Normal"/>
    <w:link w:val="ListParagraphChar"/>
    <w:uiPriority w:val="34"/>
    <w:qFormat/>
    <w:rsid w:val="00906ECB"/>
    <w:pPr>
      <w:ind w:left="720"/>
      <w:contextualSpacing/>
    </w:pPr>
  </w:style>
  <w:style w:type="character" w:customStyle="1" w:styleId="Heading1Char">
    <w:name w:val="Heading 1 Char"/>
    <w:basedOn w:val="DefaultParagraphFont"/>
    <w:link w:val="Heading1"/>
    <w:rsid w:val="006F1FBA"/>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uiPriority w:val="9"/>
    <w:rsid w:val="006F1FBA"/>
    <w:rPr>
      <w:rFonts w:ascii="Gill Sans MT" w:eastAsiaTheme="majorEastAsia" w:hAnsi="Gill Sans MT" w:cstheme="majorBidi"/>
      <w:b/>
      <w:bCs/>
      <w:color w:val="5B9BD5" w:themeColor="accent1"/>
      <w:sz w:val="28"/>
      <w:szCs w:val="26"/>
      <w:lang w:val="en-GB"/>
    </w:rPr>
  </w:style>
  <w:style w:type="character" w:customStyle="1" w:styleId="ListParagraphChar">
    <w:name w:val="List Paragraph Char"/>
    <w:aliases w:val="texte Char,Paragraphe 2 Char,Recommendation Char,List Paragraph1 Char,standard lewis Char,List NRC Char,Evidence on Demand bullet points Char,MCHIP_list paragraph Char,Paragraph Char,Dot pt Char,List Paragraph Char Char Char Char"/>
    <w:link w:val="ListParagraph"/>
    <w:uiPriority w:val="34"/>
    <w:locked/>
    <w:rsid w:val="006F1FBA"/>
  </w:style>
  <w:style w:type="character" w:styleId="CommentReference">
    <w:name w:val="annotation reference"/>
    <w:basedOn w:val="DefaultParagraphFont"/>
    <w:uiPriority w:val="99"/>
    <w:semiHidden/>
    <w:unhideWhenUsed/>
    <w:rsid w:val="005C69A9"/>
    <w:rPr>
      <w:sz w:val="16"/>
      <w:szCs w:val="16"/>
    </w:rPr>
  </w:style>
  <w:style w:type="paragraph" w:styleId="CommentText">
    <w:name w:val="annotation text"/>
    <w:basedOn w:val="Normal"/>
    <w:link w:val="CommentTextChar"/>
    <w:uiPriority w:val="99"/>
    <w:unhideWhenUsed/>
    <w:rsid w:val="005C69A9"/>
    <w:pPr>
      <w:spacing w:line="240" w:lineRule="auto"/>
    </w:pPr>
    <w:rPr>
      <w:sz w:val="20"/>
      <w:szCs w:val="20"/>
    </w:rPr>
  </w:style>
  <w:style w:type="character" w:customStyle="1" w:styleId="CommentTextChar">
    <w:name w:val="Comment Text Char"/>
    <w:basedOn w:val="DefaultParagraphFont"/>
    <w:link w:val="CommentText"/>
    <w:uiPriority w:val="99"/>
    <w:rsid w:val="005C69A9"/>
    <w:rPr>
      <w:sz w:val="20"/>
      <w:szCs w:val="20"/>
    </w:rPr>
  </w:style>
  <w:style w:type="paragraph" w:styleId="CommentSubject">
    <w:name w:val="annotation subject"/>
    <w:basedOn w:val="CommentText"/>
    <w:next w:val="CommentText"/>
    <w:link w:val="CommentSubjectChar"/>
    <w:uiPriority w:val="99"/>
    <w:semiHidden/>
    <w:unhideWhenUsed/>
    <w:rsid w:val="005C69A9"/>
    <w:rPr>
      <w:b/>
      <w:bCs/>
    </w:rPr>
  </w:style>
  <w:style w:type="character" w:customStyle="1" w:styleId="CommentSubjectChar">
    <w:name w:val="Comment Subject Char"/>
    <w:basedOn w:val="CommentTextChar"/>
    <w:link w:val="CommentSubject"/>
    <w:uiPriority w:val="99"/>
    <w:semiHidden/>
    <w:rsid w:val="005C69A9"/>
    <w:rPr>
      <w:b/>
      <w:bCs/>
      <w:sz w:val="20"/>
      <w:szCs w:val="20"/>
    </w:rPr>
  </w:style>
  <w:style w:type="paragraph" w:styleId="BalloonText">
    <w:name w:val="Balloon Text"/>
    <w:basedOn w:val="Normal"/>
    <w:link w:val="BalloonTextChar"/>
    <w:uiPriority w:val="99"/>
    <w:semiHidden/>
    <w:unhideWhenUsed/>
    <w:rsid w:val="005C6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9A9"/>
    <w:rPr>
      <w:rFonts w:ascii="Segoe UI" w:hAnsi="Segoe UI" w:cs="Segoe UI"/>
      <w:sz w:val="18"/>
      <w:szCs w:val="18"/>
    </w:rPr>
  </w:style>
  <w:style w:type="character" w:styleId="Hyperlink">
    <w:name w:val="Hyperlink"/>
    <w:basedOn w:val="DefaultParagraphFont"/>
    <w:uiPriority w:val="99"/>
    <w:unhideWhenUsed/>
    <w:rsid w:val="00F45E35"/>
    <w:rPr>
      <w:color w:val="0563C1" w:themeColor="hyperlink"/>
      <w:u w:val="single"/>
    </w:rPr>
  </w:style>
  <w:style w:type="paragraph" w:styleId="Revision">
    <w:name w:val="Revision"/>
    <w:hidden/>
    <w:uiPriority w:val="99"/>
    <w:semiHidden/>
    <w:rsid w:val="0048688A"/>
    <w:pPr>
      <w:spacing w:after="0" w:line="240" w:lineRule="auto"/>
    </w:pPr>
  </w:style>
  <w:style w:type="character" w:styleId="UnresolvedMention">
    <w:name w:val="Unresolved Mention"/>
    <w:basedOn w:val="DefaultParagraphFont"/>
    <w:uiPriority w:val="99"/>
    <w:semiHidden/>
    <w:unhideWhenUsed/>
    <w:rsid w:val="00992595"/>
    <w:rPr>
      <w:color w:val="605E5C"/>
      <w:shd w:val="clear" w:color="auto" w:fill="E1DFDD"/>
    </w:rPr>
  </w:style>
  <w:style w:type="paragraph" w:styleId="BodyText">
    <w:name w:val="Body Text"/>
    <w:basedOn w:val="Normal"/>
    <w:link w:val="BodyTextChar"/>
    <w:uiPriority w:val="1"/>
    <w:qFormat/>
    <w:rsid w:val="00B8616A"/>
    <w:pPr>
      <w:widowControl w:val="0"/>
      <w:autoSpaceDE w:val="0"/>
      <w:autoSpaceDN w:val="0"/>
      <w:spacing w:after="0" w:line="240" w:lineRule="auto"/>
      <w:ind w:left="260"/>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B8616A"/>
    <w:rPr>
      <w:rFonts w:ascii="Arial MT" w:eastAsia="Arial MT" w:hAnsi="Arial MT" w:cs="Arial MT"/>
      <w:sz w:val="18"/>
      <w:szCs w:val="18"/>
    </w:rPr>
  </w:style>
  <w:style w:type="character" w:styleId="Strong">
    <w:name w:val="Strong"/>
    <w:basedOn w:val="DefaultParagraphFont"/>
    <w:uiPriority w:val="22"/>
    <w:qFormat/>
    <w:rsid w:val="00EC4CA4"/>
    <w:rPr>
      <w:b/>
      <w:bCs/>
    </w:rPr>
  </w:style>
  <w:style w:type="table" w:styleId="PlainTable2">
    <w:name w:val="Plain Table 2"/>
    <w:basedOn w:val="TableNormal"/>
    <w:uiPriority w:val="42"/>
    <w:rsid w:val="00B472D2"/>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D1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61E"/>
  </w:style>
  <w:style w:type="paragraph" w:styleId="Footer">
    <w:name w:val="footer"/>
    <w:basedOn w:val="Normal"/>
    <w:link w:val="FooterChar"/>
    <w:uiPriority w:val="99"/>
    <w:unhideWhenUsed/>
    <w:rsid w:val="007D1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61E"/>
  </w:style>
  <w:style w:type="table" w:styleId="GridTable5Dark-Accent1">
    <w:name w:val="Grid Table 5 Dark Accent 1"/>
    <w:basedOn w:val="TableNormal"/>
    <w:uiPriority w:val="50"/>
    <w:rsid w:val="00515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tle">
    <w:name w:val="Title"/>
    <w:aliases w:val="Title NRC"/>
    <w:basedOn w:val="Normal"/>
    <w:next w:val="Normal"/>
    <w:link w:val="TitleChar"/>
    <w:uiPriority w:val="10"/>
    <w:qFormat/>
    <w:rsid w:val="000A54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NRC Char"/>
    <w:basedOn w:val="DefaultParagraphFont"/>
    <w:link w:val="Title"/>
    <w:uiPriority w:val="10"/>
    <w:rsid w:val="000A540C"/>
    <w:rPr>
      <w:rFonts w:asciiTheme="majorHAnsi" w:eastAsiaTheme="majorEastAsia" w:hAnsiTheme="majorHAnsi" w:cstheme="majorBidi"/>
      <w:spacing w:val="-10"/>
      <w:kern w:val="28"/>
      <w:sz w:val="56"/>
      <w:szCs w:val="56"/>
    </w:rPr>
  </w:style>
  <w:style w:type="paragraph" w:customStyle="1" w:styleId="FrontpagetextNRC">
    <w:name w:val="Frontpagetext NRC"/>
    <w:basedOn w:val="Normal"/>
    <w:qFormat/>
    <w:rsid w:val="00865D7F"/>
    <w:pPr>
      <w:framePr w:hSpace="142" w:wrap="around" w:vAnchor="page" w:hAnchor="margin" w:y="10859"/>
      <w:spacing w:before="240" w:after="0" w:line="240" w:lineRule="auto"/>
      <w:suppressOverlap/>
    </w:pPr>
    <w:rPr>
      <w:rFonts w:ascii="Franklin Gothic Medium" w:hAnsi="Franklin Gothic Medium"/>
      <w:caps/>
      <w:color w:val="5B9BD5" w:themeColor="accent1"/>
      <w:sz w:val="18"/>
      <w:lang w:val="nb-NO"/>
    </w:rPr>
  </w:style>
  <w:style w:type="table" w:customStyle="1" w:styleId="Forsidestil">
    <w:name w:val="Forsidestil"/>
    <w:basedOn w:val="TableNormal"/>
    <w:uiPriority w:val="99"/>
    <w:rsid w:val="00865D7F"/>
    <w:pPr>
      <w:spacing w:after="0" w:line="240" w:lineRule="auto"/>
    </w:pPr>
    <w:rPr>
      <w:lang w:val="nb-NO"/>
    </w:rPr>
    <w:tblPr>
      <w:tblCellMar>
        <w:left w:w="0" w:type="dxa"/>
        <w:right w:w="0" w:type="dxa"/>
      </w:tblCellMar>
    </w:tblPr>
    <w:tcPr>
      <w:vAlign w:val="bottom"/>
    </w:tcPr>
    <w:tblStylePr w:type="firstRow">
      <w:tblPr/>
      <w:tcPr>
        <w:shd w:val="clear" w:color="auto" w:fill="000000" w:themeFill="text1"/>
      </w:tcPr>
    </w:tblStyle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597F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778B"/>
    <w:pPr>
      <w:spacing w:after="0" w:line="240" w:lineRule="auto"/>
    </w:pPr>
    <w:rPr>
      <w:rFonts w:ascii="Times New Roman" w:eastAsia="Times New Roman" w:hAnsi="Times New Roman" w:cs="Times New Roman"/>
      <w:szCs w:val="20"/>
      <w:lang w:val="en-AU"/>
    </w:rPr>
  </w:style>
  <w:style w:type="character" w:customStyle="1" w:styleId="NoSpacingChar">
    <w:name w:val="No Spacing Char"/>
    <w:basedOn w:val="DefaultParagraphFont"/>
    <w:link w:val="NoSpacing"/>
    <w:uiPriority w:val="1"/>
    <w:rsid w:val="00E4778B"/>
    <w:rPr>
      <w:rFonts w:ascii="Times New Roman" w:eastAsia="Times New Roman" w:hAnsi="Times New Roman" w:cs="Times New Roman"/>
      <w:szCs w:val="20"/>
      <w:lang w:val="en-AU"/>
    </w:rPr>
  </w:style>
  <w:style w:type="paragraph" w:styleId="NormalWeb">
    <w:name w:val="Normal (Web)"/>
    <w:basedOn w:val="Normal"/>
    <w:uiPriority w:val="99"/>
    <w:unhideWhenUsed/>
    <w:rsid w:val="00E4778B"/>
    <w:pPr>
      <w:spacing w:before="100" w:beforeAutospacing="1" w:after="100" w:afterAutospacing="1" w:line="240" w:lineRule="auto"/>
    </w:pPr>
    <w:rPr>
      <w:rFonts w:ascii="Calibri" w:hAnsi="Calibri" w:cs="Calibri"/>
      <w:lang w:val="en-GB" w:eastAsia="en-GB"/>
    </w:rPr>
  </w:style>
  <w:style w:type="character" w:customStyle="1" w:styleId="Heading3Char">
    <w:name w:val="Heading 3 Char"/>
    <w:basedOn w:val="DefaultParagraphFont"/>
    <w:link w:val="Heading3"/>
    <w:uiPriority w:val="9"/>
    <w:semiHidden/>
    <w:rsid w:val="008C4438"/>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59"/>
    <w:rsid w:val="008C4438"/>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454">
      <w:bodyDiv w:val="1"/>
      <w:marLeft w:val="0"/>
      <w:marRight w:val="0"/>
      <w:marTop w:val="0"/>
      <w:marBottom w:val="0"/>
      <w:divBdr>
        <w:top w:val="none" w:sz="0" w:space="0" w:color="auto"/>
        <w:left w:val="none" w:sz="0" w:space="0" w:color="auto"/>
        <w:bottom w:val="none" w:sz="0" w:space="0" w:color="auto"/>
        <w:right w:val="none" w:sz="0" w:space="0" w:color="auto"/>
      </w:divBdr>
    </w:div>
    <w:div w:id="44331759">
      <w:bodyDiv w:val="1"/>
      <w:marLeft w:val="0"/>
      <w:marRight w:val="0"/>
      <w:marTop w:val="0"/>
      <w:marBottom w:val="0"/>
      <w:divBdr>
        <w:top w:val="none" w:sz="0" w:space="0" w:color="auto"/>
        <w:left w:val="none" w:sz="0" w:space="0" w:color="auto"/>
        <w:bottom w:val="none" w:sz="0" w:space="0" w:color="auto"/>
        <w:right w:val="none" w:sz="0" w:space="0" w:color="auto"/>
      </w:divBdr>
    </w:div>
    <w:div w:id="351536824">
      <w:bodyDiv w:val="1"/>
      <w:marLeft w:val="0"/>
      <w:marRight w:val="0"/>
      <w:marTop w:val="0"/>
      <w:marBottom w:val="0"/>
      <w:divBdr>
        <w:top w:val="none" w:sz="0" w:space="0" w:color="auto"/>
        <w:left w:val="none" w:sz="0" w:space="0" w:color="auto"/>
        <w:bottom w:val="none" w:sz="0" w:space="0" w:color="auto"/>
        <w:right w:val="none" w:sz="0" w:space="0" w:color="auto"/>
      </w:divBdr>
    </w:div>
    <w:div w:id="534657066">
      <w:bodyDiv w:val="1"/>
      <w:marLeft w:val="0"/>
      <w:marRight w:val="0"/>
      <w:marTop w:val="0"/>
      <w:marBottom w:val="0"/>
      <w:divBdr>
        <w:top w:val="none" w:sz="0" w:space="0" w:color="auto"/>
        <w:left w:val="none" w:sz="0" w:space="0" w:color="auto"/>
        <w:bottom w:val="none" w:sz="0" w:space="0" w:color="auto"/>
        <w:right w:val="none" w:sz="0" w:space="0" w:color="auto"/>
      </w:divBdr>
    </w:div>
    <w:div w:id="684982365">
      <w:bodyDiv w:val="1"/>
      <w:marLeft w:val="0"/>
      <w:marRight w:val="0"/>
      <w:marTop w:val="0"/>
      <w:marBottom w:val="0"/>
      <w:divBdr>
        <w:top w:val="none" w:sz="0" w:space="0" w:color="auto"/>
        <w:left w:val="none" w:sz="0" w:space="0" w:color="auto"/>
        <w:bottom w:val="none" w:sz="0" w:space="0" w:color="auto"/>
        <w:right w:val="none" w:sz="0" w:space="0" w:color="auto"/>
      </w:divBdr>
    </w:div>
    <w:div w:id="1825582836">
      <w:bodyDiv w:val="1"/>
      <w:marLeft w:val="0"/>
      <w:marRight w:val="0"/>
      <w:marTop w:val="0"/>
      <w:marBottom w:val="0"/>
      <w:divBdr>
        <w:top w:val="none" w:sz="0" w:space="0" w:color="auto"/>
        <w:left w:val="none" w:sz="0" w:space="0" w:color="auto"/>
        <w:bottom w:val="none" w:sz="0" w:space="0" w:color="auto"/>
        <w:right w:val="none" w:sz="0" w:space="0" w:color="auto"/>
      </w:divBdr>
      <w:divsChild>
        <w:div w:id="719209720">
          <w:marLeft w:val="0"/>
          <w:marRight w:val="0"/>
          <w:marTop w:val="0"/>
          <w:marBottom w:val="0"/>
          <w:divBdr>
            <w:top w:val="none" w:sz="0" w:space="0" w:color="auto"/>
            <w:left w:val="none" w:sz="0" w:space="0" w:color="auto"/>
            <w:bottom w:val="none" w:sz="0" w:space="0" w:color="auto"/>
            <w:right w:val="none" w:sz="0" w:space="0" w:color="auto"/>
          </w:divBdr>
        </w:div>
        <w:div w:id="744257452">
          <w:marLeft w:val="0"/>
          <w:marRight w:val="0"/>
          <w:marTop w:val="0"/>
          <w:marBottom w:val="0"/>
          <w:divBdr>
            <w:top w:val="single" w:sz="2" w:space="0" w:color="E3E3E3"/>
            <w:left w:val="single" w:sz="2" w:space="0" w:color="E3E3E3"/>
            <w:bottom w:val="single" w:sz="2" w:space="0" w:color="E3E3E3"/>
            <w:right w:val="single" w:sz="2" w:space="0" w:color="E3E3E3"/>
          </w:divBdr>
          <w:divsChild>
            <w:div w:id="871502964">
              <w:marLeft w:val="0"/>
              <w:marRight w:val="0"/>
              <w:marTop w:val="0"/>
              <w:marBottom w:val="0"/>
              <w:divBdr>
                <w:top w:val="single" w:sz="2" w:space="0" w:color="E3E3E3"/>
                <w:left w:val="single" w:sz="2" w:space="0" w:color="E3E3E3"/>
                <w:bottom w:val="single" w:sz="2" w:space="0" w:color="E3E3E3"/>
                <w:right w:val="single" w:sz="2" w:space="0" w:color="E3E3E3"/>
              </w:divBdr>
              <w:divsChild>
                <w:div w:id="1884629690">
                  <w:marLeft w:val="0"/>
                  <w:marRight w:val="0"/>
                  <w:marTop w:val="0"/>
                  <w:marBottom w:val="0"/>
                  <w:divBdr>
                    <w:top w:val="single" w:sz="2" w:space="0" w:color="E3E3E3"/>
                    <w:left w:val="single" w:sz="2" w:space="0" w:color="E3E3E3"/>
                    <w:bottom w:val="single" w:sz="2" w:space="0" w:color="E3E3E3"/>
                    <w:right w:val="single" w:sz="2" w:space="0" w:color="E3E3E3"/>
                  </w:divBdr>
                  <w:divsChild>
                    <w:div w:id="232665738">
                      <w:marLeft w:val="0"/>
                      <w:marRight w:val="0"/>
                      <w:marTop w:val="0"/>
                      <w:marBottom w:val="0"/>
                      <w:divBdr>
                        <w:top w:val="single" w:sz="2" w:space="0" w:color="E3E3E3"/>
                        <w:left w:val="single" w:sz="2" w:space="0" w:color="E3E3E3"/>
                        <w:bottom w:val="single" w:sz="2" w:space="0" w:color="E3E3E3"/>
                        <w:right w:val="single" w:sz="2" w:space="0" w:color="E3E3E3"/>
                      </w:divBdr>
                      <w:divsChild>
                        <w:div w:id="2070374054">
                          <w:marLeft w:val="0"/>
                          <w:marRight w:val="0"/>
                          <w:marTop w:val="0"/>
                          <w:marBottom w:val="0"/>
                          <w:divBdr>
                            <w:top w:val="single" w:sz="2" w:space="0" w:color="E3E3E3"/>
                            <w:left w:val="single" w:sz="2" w:space="0" w:color="E3E3E3"/>
                            <w:bottom w:val="single" w:sz="2" w:space="0" w:color="E3E3E3"/>
                            <w:right w:val="single" w:sz="2" w:space="0" w:color="E3E3E3"/>
                          </w:divBdr>
                          <w:divsChild>
                            <w:div w:id="1519199248">
                              <w:marLeft w:val="0"/>
                              <w:marRight w:val="0"/>
                              <w:marTop w:val="100"/>
                              <w:marBottom w:val="100"/>
                              <w:divBdr>
                                <w:top w:val="single" w:sz="2" w:space="0" w:color="E3E3E3"/>
                                <w:left w:val="single" w:sz="2" w:space="0" w:color="E3E3E3"/>
                                <w:bottom w:val="single" w:sz="2" w:space="0" w:color="E3E3E3"/>
                                <w:right w:val="single" w:sz="2" w:space="0" w:color="E3E3E3"/>
                              </w:divBdr>
                              <w:divsChild>
                                <w:div w:id="1548369997">
                                  <w:marLeft w:val="0"/>
                                  <w:marRight w:val="0"/>
                                  <w:marTop w:val="0"/>
                                  <w:marBottom w:val="0"/>
                                  <w:divBdr>
                                    <w:top w:val="single" w:sz="2" w:space="0" w:color="E3E3E3"/>
                                    <w:left w:val="single" w:sz="2" w:space="0" w:color="E3E3E3"/>
                                    <w:bottom w:val="single" w:sz="2" w:space="0" w:color="E3E3E3"/>
                                    <w:right w:val="single" w:sz="2" w:space="0" w:color="E3E3E3"/>
                                  </w:divBdr>
                                  <w:divsChild>
                                    <w:div w:id="2031489087">
                                      <w:marLeft w:val="0"/>
                                      <w:marRight w:val="0"/>
                                      <w:marTop w:val="0"/>
                                      <w:marBottom w:val="0"/>
                                      <w:divBdr>
                                        <w:top w:val="single" w:sz="2" w:space="0" w:color="E3E3E3"/>
                                        <w:left w:val="single" w:sz="2" w:space="0" w:color="E3E3E3"/>
                                        <w:bottom w:val="single" w:sz="2" w:space="0" w:color="E3E3E3"/>
                                        <w:right w:val="single" w:sz="2" w:space="0" w:color="E3E3E3"/>
                                      </w:divBdr>
                                      <w:divsChild>
                                        <w:div w:id="433406286">
                                          <w:marLeft w:val="0"/>
                                          <w:marRight w:val="0"/>
                                          <w:marTop w:val="0"/>
                                          <w:marBottom w:val="0"/>
                                          <w:divBdr>
                                            <w:top w:val="single" w:sz="2" w:space="0" w:color="E3E3E3"/>
                                            <w:left w:val="single" w:sz="2" w:space="0" w:color="E3E3E3"/>
                                            <w:bottom w:val="single" w:sz="2" w:space="0" w:color="E3E3E3"/>
                                            <w:right w:val="single" w:sz="2" w:space="0" w:color="E3E3E3"/>
                                          </w:divBdr>
                                          <w:divsChild>
                                            <w:div w:id="153689781">
                                              <w:marLeft w:val="0"/>
                                              <w:marRight w:val="0"/>
                                              <w:marTop w:val="0"/>
                                              <w:marBottom w:val="0"/>
                                              <w:divBdr>
                                                <w:top w:val="single" w:sz="2" w:space="0" w:color="E3E3E3"/>
                                                <w:left w:val="single" w:sz="2" w:space="0" w:color="E3E3E3"/>
                                                <w:bottom w:val="single" w:sz="2" w:space="0" w:color="E3E3E3"/>
                                                <w:right w:val="single" w:sz="2" w:space="0" w:color="E3E3E3"/>
                                              </w:divBdr>
                                              <w:divsChild>
                                                <w:div w:id="401372662">
                                                  <w:marLeft w:val="0"/>
                                                  <w:marRight w:val="0"/>
                                                  <w:marTop w:val="0"/>
                                                  <w:marBottom w:val="0"/>
                                                  <w:divBdr>
                                                    <w:top w:val="single" w:sz="2" w:space="0" w:color="E3E3E3"/>
                                                    <w:left w:val="single" w:sz="2" w:space="0" w:color="E3E3E3"/>
                                                    <w:bottom w:val="single" w:sz="2" w:space="0" w:color="E3E3E3"/>
                                                    <w:right w:val="single" w:sz="2" w:space="0" w:color="E3E3E3"/>
                                                  </w:divBdr>
                                                  <w:divsChild>
                                                    <w:div w:id="945385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5337117">
      <w:bodyDiv w:val="1"/>
      <w:marLeft w:val="0"/>
      <w:marRight w:val="0"/>
      <w:marTop w:val="0"/>
      <w:marBottom w:val="0"/>
      <w:divBdr>
        <w:top w:val="none" w:sz="0" w:space="0" w:color="auto"/>
        <w:left w:val="none" w:sz="0" w:space="0" w:color="auto"/>
        <w:bottom w:val="none" w:sz="0" w:space="0" w:color="auto"/>
        <w:right w:val="none" w:sz="0" w:space="0" w:color="auto"/>
      </w:divBdr>
    </w:div>
    <w:div w:id="1956325468">
      <w:bodyDiv w:val="1"/>
      <w:marLeft w:val="0"/>
      <w:marRight w:val="0"/>
      <w:marTop w:val="0"/>
      <w:marBottom w:val="0"/>
      <w:divBdr>
        <w:top w:val="none" w:sz="0" w:space="0" w:color="auto"/>
        <w:left w:val="none" w:sz="0" w:space="0" w:color="auto"/>
        <w:bottom w:val="none" w:sz="0" w:space="0" w:color="auto"/>
        <w:right w:val="none" w:sz="0" w:space="0" w:color="auto"/>
      </w:divBdr>
    </w:div>
    <w:div w:id="1982274035">
      <w:bodyDiv w:val="1"/>
      <w:marLeft w:val="0"/>
      <w:marRight w:val="0"/>
      <w:marTop w:val="0"/>
      <w:marBottom w:val="0"/>
      <w:divBdr>
        <w:top w:val="none" w:sz="0" w:space="0" w:color="auto"/>
        <w:left w:val="none" w:sz="0" w:space="0" w:color="auto"/>
        <w:bottom w:val="none" w:sz="0" w:space="0" w:color="auto"/>
        <w:right w:val="none" w:sz="0" w:space="0" w:color="auto"/>
      </w:divBdr>
    </w:div>
    <w:div w:id="212087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rc.no/resources/policy-doc/conflict-of-interest-poli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hyperlink" Target="https://www.nrc.no/resources/policy-doc/conflict-of-interest-policy/" TargetMode="External"/><Relationship Id="rId2" Type="http://schemas.openxmlformats.org/officeDocument/2006/relationships/customXml" Target="../customXml/item2.xml"/><Relationship Id="rId16" Type="http://schemas.openxmlformats.org/officeDocument/2006/relationships/hyperlink" Target="https://www.nrc.no/resources/policy-doc/conflict-of-interest-policy/" TargetMode="External"/><Relationship Id="rId20" Type="http://schemas.openxmlformats.org/officeDocument/2006/relationships/hyperlink" Target="mailto:help@befre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sea@nrc.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8" ma:contentTypeDescription="Create a new document." ma:contentTypeScope="" ma:versionID="5b366bfa871bd2ec906fdd80def7524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bc6dd3e388d414f015225a2130ed3f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3A028F3A-8174-4950-8BD1-08469EBC2DF9}">
  <ds:schemaRefs>
    <ds:schemaRef ds:uri="http://schemas.openxmlformats.org/officeDocument/2006/bibliography"/>
  </ds:schemaRefs>
</ds:datastoreItem>
</file>

<file path=customXml/itemProps2.xml><?xml version="1.0" encoding="utf-8"?>
<ds:datastoreItem xmlns:ds="http://schemas.openxmlformats.org/officeDocument/2006/customXml" ds:itemID="{910C581A-96B6-4F01-8227-7055FCAD1326}">
  <ds:schemaRefs>
    <ds:schemaRef ds:uri="http://schemas.microsoft.com/sharepoint/v3/contenttype/forms"/>
  </ds:schemaRefs>
</ds:datastoreItem>
</file>

<file path=customXml/itemProps3.xml><?xml version="1.0" encoding="utf-8"?>
<ds:datastoreItem xmlns:ds="http://schemas.openxmlformats.org/officeDocument/2006/customXml" ds:itemID="{C593EED8-1D3D-44EE-9D68-764320DE4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B4687-1EA3-4E4B-A47F-367447318939}">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4942</Words>
  <Characters>28175</Characters>
  <Application>Microsoft Office Word</Application>
  <DocSecurity>0</DocSecurity>
  <Lines>234</Lines>
  <Paragraphs>66</Paragraphs>
  <ScaleCrop>false</ScaleCrop>
  <Company/>
  <LinksUpToDate>false</LinksUpToDate>
  <CharactersWithSpaces>33051</CharactersWithSpaces>
  <SharedDoc>false</SharedDoc>
  <HLinks>
    <vt:vector size="36" baseType="variant">
      <vt:variant>
        <vt:i4>6029410</vt:i4>
      </vt:variant>
      <vt:variant>
        <vt:i4>15</vt:i4>
      </vt:variant>
      <vt:variant>
        <vt:i4>0</vt:i4>
      </vt:variant>
      <vt:variant>
        <vt:i4>5</vt:i4>
      </vt:variant>
      <vt:variant>
        <vt:lpwstr>mailto:help@befree.org</vt:lpwstr>
      </vt:variant>
      <vt:variant>
        <vt:lpwstr/>
      </vt:variant>
      <vt:variant>
        <vt:i4>262203</vt:i4>
      </vt:variant>
      <vt:variant>
        <vt:i4>12</vt:i4>
      </vt:variant>
      <vt:variant>
        <vt:i4>0</vt:i4>
      </vt:variant>
      <vt:variant>
        <vt:i4>5</vt:i4>
      </vt:variant>
      <vt:variant>
        <vt:lpwstr>mailto:psea@nrc.no</vt:lpwstr>
      </vt:variant>
      <vt:variant>
        <vt:lpwstr/>
      </vt:variant>
      <vt:variant>
        <vt:i4>1114177</vt:i4>
      </vt:variant>
      <vt:variant>
        <vt:i4>9</vt:i4>
      </vt:variant>
      <vt:variant>
        <vt:i4>0</vt:i4>
      </vt:variant>
      <vt:variant>
        <vt:i4>5</vt:i4>
      </vt:variant>
      <vt:variant>
        <vt:lpwstr>https://www.nrc.no/resources/policy-doc/conflict-of-interest-policy/</vt:lpwstr>
      </vt:variant>
      <vt:variant>
        <vt:lpwstr/>
      </vt:variant>
      <vt:variant>
        <vt:i4>1114177</vt:i4>
      </vt:variant>
      <vt:variant>
        <vt:i4>6</vt:i4>
      </vt:variant>
      <vt:variant>
        <vt:i4>0</vt:i4>
      </vt:variant>
      <vt:variant>
        <vt:i4>5</vt:i4>
      </vt:variant>
      <vt:variant>
        <vt:lpwstr>https://www.nrc.no/resources/policy-doc/conflict-of-interest-policy/</vt:lpwstr>
      </vt:variant>
      <vt:variant>
        <vt:lpwstr/>
      </vt:variant>
      <vt:variant>
        <vt:i4>1114177</vt:i4>
      </vt:variant>
      <vt:variant>
        <vt:i4>3</vt:i4>
      </vt:variant>
      <vt:variant>
        <vt:i4>0</vt:i4>
      </vt:variant>
      <vt:variant>
        <vt:i4>5</vt:i4>
      </vt:variant>
      <vt:variant>
        <vt:lpwstr>https://www.nrc.no/resources/policy-doc/conflict-of-interest-policy/</vt:lpwstr>
      </vt:variant>
      <vt:variant>
        <vt:lpwstr/>
      </vt:variant>
      <vt:variant>
        <vt:i4>2883667</vt:i4>
      </vt:variant>
      <vt:variant>
        <vt:i4>0</vt:i4>
      </vt:variant>
      <vt:variant>
        <vt:i4>0</vt:i4>
      </vt:variant>
      <vt:variant>
        <vt:i4>5</vt:i4>
      </vt:variant>
      <vt:variant>
        <vt:lpwstr>mailto:SD.procurement@nrc.no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Nuseraldeen Eisa</cp:lastModifiedBy>
  <cp:revision>2</cp:revision>
  <dcterms:created xsi:type="dcterms:W3CDTF">2025-04-28T10:09:00Z</dcterms:created>
  <dcterms:modified xsi:type="dcterms:W3CDTF">2025-04-28T10:09:00Z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MediaServiceImageTags">
    <vt:lpwstr/>
  </property>
</Properties>
</file>